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5A0" w:rsidRPr="00B555A0" w:rsidRDefault="00B555A0" w:rsidP="00B555A0">
      <w:pPr>
        <w:keepNext/>
        <w:widowControl w:val="0"/>
        <w:spacing w:after="0" w:line="240" w:lineRule="auto"/>
        <w:jc w:val="center"/>
        <w:outlineLvl w:val="3"/>
        <w:rPr>
          <w:rFonts w:ascii="Times New Roman" w:eastAsia="Times New Roman" w:hAnsi="Times New Roman"/>
          <w:b/>
          <w:snapToGrid w:val="0"/>
          <w:sz w:val="28"/>
          <w:szCs w:val="20"/>
          <w:u w:val="single"/>
          <w:lang w:eastAsia="sk-SK"/>
        </w:rPr>
      </w:pPr>
      <w:bookmarkStart w:id="0" w:name="_GoBack"/>
      <w:bookmarkEnd w:id="0"/>
      <w:r w:rsidRPr="00B555A0">
        <w:rPr>
          <w:rFonts w:ascii="Times New Roman" w:eastAsia="Times New Roman" w:hAnsi="Times New Roman"/>
          <w:b/>
          <w:snapToGrid w:val="0"/>
          <w:sz w:val="28"/>
          <w:szCs w:val="20"/>
          <w:u w:val="single"/>
          <w:lang w:eastAsia="sk-SK"/>
        </w:rPr>
        <w:t>S L O V E N S K Ý   R Y B Á R S K Y   Z V Ä Z  - Rada Žilina</w:t>
      </w:r>
    </w:p>
    <w:p w:rsidR="00B555A0" w:rsidRPr="00B555A0" w:rsidRDefault="00B555A0" w:rsidP="00B555A0">
      <w:pPr>
        <w:widowControl w:val="0"/>
        <w:spacing w:after="0" w:line="240" w:lineRule="auto"/>
        <w:rPr>
          <w:rFonts w:ascii="Times New Roman" w:eastAsia="Times New Roman" w:hAnsi="Times New Roman"/>
          <w:b/>
          <w:snapToGrid w:val="0"/>
          <w:sz w:val="24"/>
          <w:szCs w:val="24"/>
          <w:u w:val="single"/>
          <w:lang w:eastAsia="sk-SK"/>
        </w:rPr>
      </w:pPr>
    </w:p>
    <w:p w:rsidR="00B555A0" w:rsidRPr="00A3398F" w:rsidRDefault="00B555A0" w:rsidP="00B555A0">
      <w:pPr>
        <w:widowControl w:val="0"/>
        <w:tabs>
          <w:tab w:val="left" w:pos="5580"/>
        </w:tabs>
        <w:spacing w:after="0" w:line="240" w:lineRule="auto"/>
        <w:rPr>
          <w:rFonts w:ascii="Times New Roman" w:eastAsia="Times New Roman" w:hAnsi="Times New Roman"/>
          <w:strike/>
          <w:snapToGrid w:val="0"/>
          <w:sz w:val="24"/>
          <w:szCs w:val="24"/>
          <w:lang w:eastAsia="sk-SK"/>
        </w:rPr>
      </w:pPr>
      <w:r w:rsidRPr="00B555A0">
        <w:rPr>
          <w:rFonts w:ascii="Times New Roman" w:eastAsia="Times New Roman" w:hAnsi="Times New Roman"/>
          <w:b/>
          <w:snapToGrid w:val="0"/>
          <w:sz w:val="24"/>
          <w:szCs w:val="24"/>
          <w:lang w:eastAsia="sk-SK"/>
        </w:rPr>
        <w:tab/>
      </w:r>
      <w:r w:rsidR="008C5C6D" w:rsidRPr="00A3398F">
        <w:rPr>
          <w:rFonts w:ascii="Times New Roman" w:eastAsia="Times New Roman" w:hAnsi="Times New Roman"/>
          <w:snapToGrid w:val="0"/>
          <w:sz w:val="24"/>
          <w:szCs w:val="24"/>
          <w:lang w:eastAsia="sk-SK"/>
        </w:rPr>
        <w:t>2997</w:t>
      </w:r>
      <w:r w:rsidRPr="00A3398F">
        <w:rPr>
          <w:rFonts w:ascii="Times New Roman" w:eastAsia="Times New Roman" w:hAnsi="Times New Roman"/>
          <w:snapToGrid w:val="0"/>
          <w:sz w:val="24"/>
          <w:szCs w:val="24"/>
          <w:lang w:eastAsia="sk-SK"/>
        </w:rPr>
        <w:t>/</w:t>
      </w:r>
      <w:r w:rsidR="00A3398F" w:rsidRPr="00A3398F">
        <w:rPr>
          <w:rFonts w:ascii="Times New Roman" w:eastAsia="Times New Roman" w:hAnsi="Times New Roman"/>
          <w:snapToGrid w:val="0"/>
          <w:sz w:val="24"/>
          <w:szCs w:val="24"/>
          <w:lang w:eastAsia="sk-SK"/>
        </w:rPr>
        <w:t>582</w:t>
      </w:r>
      <w:r w:rsidRPr="00A3398F">
        <w:rPr>
          <w:rFonts w:ascii="Times New Roman" w:eastAsia="Times New Roman" w:hAnsi="Times New Roman"/>
          <w:snapToGrid w:val="0"/>
          <w:sz w:val="24"/>
          <w:szCs w:val="24"/>
          <w:lang w:eastAsia="sk-SK"/>
        </w:rPr>
        <w:t>/15- Sekr.</w:t>
      </w:r>
    </w:p>
    <w:p w:rsidR="00B555A0" w:rsidRPr="00B555A0" w:rsidRDefault="00B555A0" w:rsidP="00B555A0">
      <w:pPr>
        <w:widowControl w:val="0"/>
        <w:spacing w:after="0" w:line="240" w:lineRule="auto"/>
        <w:rPr>
          <w:rFonts w:ascii="Times New Roman" w:eastAsia="Times New Roman" w:hAnsi="Times New Roman"/>
          <w:snapToGrid w:val="0"/>
          <w:sz w:val="24"/>
          <w:szCs w:val="24"/>
          <w:lang w:eastAsia="sk-SK"/>
        </w:rPr>
      </w:pPr>
    </w:p>
    <w:p w:rsidR="00B555A0" w:rsidRPr="00B555A0" w:rsidRDefault="00B555A0" w:rsidP="00B555A0">
      <w:pPr>
        <w:widowControl w:val="0"/>
        <w:spacing w:after="0" w:line="240" w:lineRule="auto"/>
        <w:rPr>
          <w:rFonts w:ascii="Times New Roman" w:eastAsia="Times New Roman" w:hAnsi="Times New Roman"/>
          <w:snapToGrid w:val="0"/>
          <w:sz w:val="28"/>
          <w:szCs w:val="24"/>
          <w:lang w:eastAsia="sk-SK"/>
        </w:rPr>
      </w:pPr>
    </w:p>
    <w:p w:rsidR="00B555A0" w:rsidRPr="00B555A0" w:rsidRDefault="00B555A0" w:rsidP="00B555A0">
      <w:pPr>
        <w:widowControl w:val="0"/>
        <w:spacing w:after="0" w:line="240" w:lineRule="auto"/>
        <w:rPr>
          <w:rFonts w:ascii="Times New Roman" w:eastAsia="Times New Roman" w:hAnsi="Times New Roman"/>
          <w:snapToGrid w:val="0"/>
          <w:sz w:val="28"/>
          <w:szCs w:val="24"/>
          <w:lang w:eastAsia="sk-SK"/>
        </w:rPr>
      </w:pPr>
    </w:p>
    <w:p w:rsidR="00B555A0" w:rsidRPr="00B555A0" w:rsidRDefault="00B555A0" w:rsidP="00B555A0">
      <w:pPr>
        <w:widowControl w:val="0"/>
        <w:spacing w:after="0" w:line="240" w:lineRule="auto"/>
        <w:rPr>
          <w:rFonts w:ascii="Times New Roman" w:eastAsia="Times New Roman" w:hAnsi="Times New Roman"/>
          <w:snapToGrid w:val="0"/>
          <w:sz w:val="28"/>
          <w:szCs w:val="24"/>
          <w:lang w:eastAsia="sk-SK"/>
        </w:rPr>
      </w:pPr>
    </w:p>
    <w:p w:rsidR="00B555A0" w:rsidRPr="00B555A0" w:rsidRDefault="00B555A0" w:rsidP="00B555A0">
      <w:pPr>
        <w:widowControl w:val="0"/>
        <w:spacing w:after="0" w:line="240" w:lineRule="auto"/>
        <w:rPr>
          <w:rFonts w:ascii="Times New Roman" w:eastAsia="Times New Roman" w:hAnsi="Times New Roman"/>
          <w:snapToGrid w:val="0"/>
          <w:sz w:val="28"/>
          <w:szCs w:val="24"/>
          <w:lang w:eastAsia="sk-SK"/>
        </w:rPr>
      </w:pPr>
    </w:p>
    <w:p w:rsidR="00B555A0" w:rsidRPr="00B555A0" w:rsidRDefault="00B555A0" w:rsidP="00B555A0">
      <w:pPr>
        <w:widowControl w:val="0"/>
        <w:spacing w:after="0" w:line="240" w:lineRule="auto"/>
        <w:rPr>
          <w:rFonts w:ascii="Times New Roman" w:eastAsia="Times New Roman" w:hAnsi="Times New Roman"/>
          <w:snapToGrid w:val="0"/>
          <w:sz w:val="28"/>
          <w:szCs w:val="24"/>
          <w:lang w:eastAsia="sk-SK"/>
        </w:rPr>
      </w:pPr>
    </w:p>
    <w:p w:rsidR="00B555A0" w:rsidRPr="00B555A0" w:rsidRDefault="00B555A0" w:rsidP="00B555A0">
      <w:pPr>
        <w:widowControl w:val="0"/>
        <w:spacing w:after="0" w:line="240" w:lineRule="auto"/>
        <w:rPr>
          <w:rFonts w:ascii="Times New Roman" w:eastAsia="Times New Roman" w:hAnsi="Times New Roman"/>
          <w:snapToGrid w:val="0"/>
          <w:sz w:val="28"/>
          <w:szCs w:val="24"/>
          <w:lang w:eastAsia="sk-SK"/>
        </w:rPr>
      </w:pPr>
    </w:p>
    <w:p w:rsidR="00B555A0" w:rsidRPr="00B555A0" w:rsidRDefault="00B555A0" w:rsidP="00B555A0">
      <w:pPr>
        <w:widowControl w:val="0"/>
        <w:spacing w:after="0" w:line="240" w:lineRule="auto"/>
        <w:rPr>
          <w:rFonts w:ascii="Times New Roman" w:eastAsia="Times New Roman" w:hAnsi="Times New Roman"/>
          <w:snapToGrid w:val="0"/>
          <w:sz w:val="28"/>
          <w:szCs w:val="24"/>
          <w:lang w:eastAsia="sk-SK"/>
        </w:rPr>
      </w:pPr>
    </w:p>
    <w:p w:rsidR="00B555A0" w:rsidRDefault="00B555A0" w:rsidP="00B555A0">
      <w:pPr>
        <w:widowControl w:val="0"/>
        <w:spacing w:after="0" w:line="240" w:lineRule="auto"/>
        <w:rPr>
          <w:rFonts w:ascii="Times New Roman" w:eastAsia="Times New Roman" w:hAnsi="Times New Roman"/>
          <w:snapToGrid w:val="0"/>
          <w:sz w:val="28"/>
          <w:szCs w:val="24"/>
          <w:lang w:eastAsia="sk-SK"/>
        </w:rPr>
      </w:pPr>
    </w:p>
    <w:p w:rsidR="00921A5F" w:rsidRPr="00B555A0" w:rsidRDefault="00921A5F" w:rsidP="00B555A0">
      <w:pPr>
        <w:widowControl w:val="0"/>
        <w:spacing w:after="0" w:line="240" w:lineRule="auto"/>
        <w:rPr>
          <w:rFonts w:ascii="Times New Roman" w:eastAsia="Times New Roman" w:hAnsi="Times New Roman"/>
          <w:snapToGrid w:val="0"/>
          <w:sz w:val="28"/>
          <w:szCs w:val="24"/>
          <w:lang w:eastAsia="sk-SK"/>
        </w:rPr>
      </w:pPr>
    </w:p>
    <w:p w:rsidR="00B555A0" w:rsidRPr="00B555A0" w:rsidRDefault="00B555A0" w:rsidP="00B555A0">
      <w:pPr>
        <w:widowControl w:val="0"/>
        <w:spacing w:after="0" w:line="240" w:lineRule="auto"/>
        <w:rPr>
          <w:rFonts w:ascii="Times New Roman" w:eastAsia="Times New Roman" w:hAnsi="Times New Roman"/>
          <w:snapToGrid w:val="0"/>
          <w:sz w:val="28"/>
          <w:szCs w:val="24"/>
          <w:lang w:eastAsia="sk-SK"/>
        </w:rPr>
      </w:pPr>
    </w:p>
    <w:p w:rsidR="00B555A0" w:rsidRPr="00B555A0" w:rsidRDefault="00B555A0" w:rsidP="00B555A0">
      <w:pPr>
        <w:widowControl w:val="0"/>
        <w:spacing w:after="0" w:line="240" w:lineRule="auto"/>
        <w:rPr>
          <w:rFonts w:ascii="Times New Roman" w:eastAsia="Times New Roman" w:hAnsi="Times New Roman"/>
          <w:snapToGrid w:val="0"/>
          <w:sz w:val="28"/>
          <w:szCs w:val="24"/>
          <w:lang w:eastAsia="sk-SK"/>
        </w:rPr>
      </w:pPr>
    </w:p>
    <w:p w:rsidR="00B555A0" w:rsidRPr="00B555A0" w:rsidRDefault="00B555A0" w:rsidP="00B555A0">
      <w:pPr>
        <w:widowControl w:val="0"/>
        <w:spacing w:after="0" w:line="240" w:lineRule="auto"/>
        <w:rPr>
          <w:rFonts w:ascii="Times New Roman" w:eastAsia="Times New Roman" w:hAnsi="Times New Roman"/>
          <w:snapToGrid w:val="0"/>
          <w:sz w:val="28"/>
          <w:szCs w:val="24"/>
          <w:lang w:eastAsia="sk-SK"/>
        </w:rPr>
      </w:pPr>
    </w:p>
    <w:p w:rsidR="00B555A0" w:rsidRPr="00B555A0" w:rsidRDefault="00B555A0" w:rsidP="00B555A0">
      <w:pPr>
        <w:widowControl w:val="0"/>
        <w:spacing w:after="0" w:line="240" w:lineRule="auto"/>
        <w:jc w:val="center"/>
        <w:rPr>
          <w:rFonts w:ascii="Times New Roman" w:eastAsia="Times New Roman" w:hAnsi="Times New Roman"/>
          <w:b/>
          <w:snapToGrid w:val="0"/>
          <w:sz w:val="32"/>
          <w:szCs w:val="32"/>
          <w:lang w:eastAsia="sk-SK"/>
        </w:rPr>
      </w:pPr>
      <w:r w:rsidRPr="00B555A0">
        <w:rPr>
          <w:rFonts w:ascii="Univers Condensed" w:eastAsia="Times New Roman" w:hAnsi="Univers Condensed"/>
          <w:b/>
          <w:snapToGrid w:val="0"/>
          <w:sz w:val="32"/>
          <w:szCs w:val="32"/>
          <w:lang w:eastAsia="sk-SK"/>
        </w:rPr>
        <w:t>S M E R N I C A</w:t>
      </w:r>
    </w:p>
    <w:p w:rsidR="00B555A0" w:rsidRPr="00B555A0" w:rsidRDefault="00B555A0" w:rsidP="00B555A0">
      <w:pPr>
        <w:widowControl w:val="0"/>
        <w:spacing w:after="0" w:line="240" w:lineRule="auto"/>
        <w:jc w:val="center"/>
        <w:rPr>
          <w:rFonts w:ascii="Times New Roman" w:eastAsia="Times New Roman" w:hAnsi="Times New Roman"/>
          <w:b/>
          <w:snapToGrid w:val="0"/>
          <w:sz w:val="28"/>
          <w:szCs w:val="24"/>
          <w:lang w:eastAsia="sk-SK"/>
        </w:rPr>
      </w:pPr>
    </w:p>
    <w:p w:rsidR="00B555A0" w:rsidRPr="00B555A0" w:rsidRDefault="00B555A0" w:rsidP="00B555A0">
      <w:pPr>
        <w:widowControl w:val="0"/>
        <w:spacing w:after="0" w:line="240" w:lineRule="auto"/>
        <w:jc w:val="center"/>
        <w:rPr>
          <w:rFonts w:ascii="Times New Roman" w:eastAsia="Times New Roman" w:hAnsi="Times New Roman"/>
          <w:b/>
          <w:snapToGrid w:val="0"/>
          <w:sz w:val="28"/>
          <w:szCs w:val="24"/>
          <w:lang w:eastAsia="sk-SK"/>
        </w:rPr>
      </w:pPr>
      <w:r w:rsidRPr="00B555A0">
        <w:rPr>
          <w:rFonts w:ascii="Times New Roman" w:eastAsia="Times New Roman" w:hAnsi="Times New Roman"/>
          <w:b/>
          <w:snapToGrid w:val="0"/>
          <w:sz w:val="28"/>
          <w:szCs w:val="24"/>
          <w:lang w:eastAsia="sk-SK"/>
        </w:rPr>
        <w:t>o platení zápisného, členských príspevkov</w:t>
      </w:r>
    </w:p>
    <w:p w:rsidR="00B555A0" w:rsidRPr="00B555A0" w:rsidRDefault="00B555A0" w:rsidP="00B555A0">
      <w:pPr>
        <w:widowControl w:val="0"/>
        <w:spacing w:after="0" w:line="240" w:lineRule="auto"/>
        <w:jc w:val="center"/>
        <w:rPr>
          <w:rFonts w:ascii="Times New Roman" w:eastAsia="Times New Roman" w:hAnsi="Times New Roman"/>
          <w:b/>
          <w:snapToGrid w:val="0"/>
          <w:sz w:val="28"/>
          <w:szCs w:val="24"/>
          <w:lang w:eastAsia="sk-SK"/>
        </w:rPr>
      </w:pPr>
      <w:r w:rsidRPr="00B555A0">
        <w:rPr>
          <w:rFonts w:ascii="Times New Roman" w:eastAsia="Times New Roman" w:hAnsi="Times New Roman"/>
          <w:b/>
          <w:snapToGrid w:val="0"/>
          <w:sz w:val="28"/>
          <w:szCs w:val="24"/>
          <w:lang w:eastAsia="sk-SK"/>
        </w:rPr>
        <w:t>a o vydávaní povolení na rybolov</w:t>
      </w:r>
    </w:p>
    <w:p w:rsidR="00B555A0" w:rsidRPr="00B555A0" w:rsidRDefault="00B555A0" w:rsidP="00B555A0">
      <w:pPr>
        <w:widowControl w:val="0"/>
        <w:spacing w:after="0" w:line="240" w:lineRule="auto"/>
        <w:rPr>
          <w:rFonts w:ascii="Times New Roman" w:eastAsia="Times New Roman" w:hAnsi="Times New Roman"/>
          <w:snapToGrid w:val="0"/>
          <w:sz w:val="24"/>
          <w:szCs w:val="24"/>
          <w:lang w:eastAsia="sk-SK"/>
        </w:rPr>
      </w:pPr>
    </w:p>
    <w:p w:rsidR="00B555A0" w:rsidRPr="00B555A0" w:rsidRDefault="00B555A0" w:rsidP="00B555A0">
      <w:pPr>
        <w:widowControl w:val="0"/>
        <w:spacing w:after="0" w:line="240" w:lineRule="auto"/>
        <w:rPr>
          <w:rFonts w:ascii="Times New Roman" w:eastAsia="Times New Roman" w:hAnsi="Times New Roman"/>
          <w:snapToGrid w:val="0"/>
          <w:sz w:val="24"/>
          <w:szCs w:val="24"/>
          <w:lang w:eastAsia="sk-SK"/>
        </w:rPr>
      </w:pPr>
    </w:p>
    <w:p w:rsidR="00B555A0" w:rsidRPr="00B555A0" w:rsidRDefault="00B555A0" w:rsidP="00B555A0">
      <w:pPr>
        <w:widowControl w:val="0"/>
        <w:spacing w:after="0" w:line="240" w:lineRule="auto"/>
        <w:rPr>
          <w:rFonts w:ascii="Times New Roman" w:eastAsia="Times New Roman" w:hAnsi="Times New Roman"/>
          <w:snapToGrid w:val="0"/>
          <w:sz w:val="24"/>
          <w:szCs w:val="24"/>
          <w:lang w:eastAsia="sk-SK"/>
        </w:rPr>
      </w:pPr>
    </w:p>
    <w:p w:rsidR="00B555A0" w:rsidRPr="00B555A0" w:rsidRDefault="00B555A0" w:rsidP="00B555A0">
      <w:pPr>
        <w:widowControl w:val="0"/>
        <w:spacing w:after="0" w:line="240" w:lineRule="auto"/>
        <w:rPr>
          <w:rFonts w:ascii="Times New Roman" w:eastAsia="Times New Roman" w:hAnsi="Times New Roman"/>
          <w:snapToGrid w:val="0"/>
          <w:sz w:val="24"/>
          <w:szCs w:val="24"/>
          <w:lang w:eastAsia="sk-SK"/>
        </w:rPr>
      </w:pPr>
    </w:p>
    <w:p w:rsidR="00B555A0" w:rsidRPr="00B555A0" w:rsidRDefault="00B555A0" w:rsidP="00B555A0">
      <w:pPr>
        <w:widowControl w:val="0"/>
        <w:spacing w:after="0" w:line="240" w:lineRule="auto"/>
        <w:rPr>
          <w:rFonts w:ascii="Times New Roman" w:eastAsia="Times New Roman" w:hAnsi="Times New Roman"/>
          <w:snapToGrid w:val="0"/>
          <w:sz w:val="24"/>
          <w:szCs w:val="24"/>
          <w:lang w:eastAsia="sk-SK"/>
        </w:rPr>
      </w:pPr>
    </w:p>
    <w:p w:rsidR="00B555A0" w:rsidRPr="00B555A0" w:rsidRDefault="00B555A0" w:rsidP="00B555A0">
      <w:pPr>
        <w:widowControl w:val="0"/>
        <w:spacing w:after="0" w:line="240" w:lineRule="auto"/>
        <w:rPr>
          <w:rFonts w:ascii="Times New Roman" w:eastAsia="Times New Roman" w:hAnsi="Times New Roman"/>
          <w:snapToGrid w:val="0"/>
          <w:sz w:val="24"/>
          <w:szCs w:val="24"/>
          <w:lang w:eastAsia="sk-SK"/>
        </w:rPr>
      </w:pPr>
    </w:p>
    <w:p w:rsidR="00B555A0" w:rsidRPr="00B555A0" w:rsidRDefault="00B555A0" w:rsidP="00B555A0">
      <w:pPr>
        <w:widowControl w:val="0"/>
        <w:spacing w:after="0" w:line="240" w:lineRule="auto"/>
        <w:rPr>
          <w:rFonts w:ascii="Times New Roman" w:eastAsia="Times New Roman" w:hAnsi="Times New Roman"/>
          <w:snapToGrid w:val="0"/>
          <w:sz w:val="24"/>
          <w:szCs w:val="24"/>
          <w:lang w:eastAsia="sk-SK"/>
        </w:rPr>
      </w:pPr>
    </w:p>
    <w:p w:rsidR="00B555A0" w:rsidRPr="00B555A0" w:rsidRDefault="00B555A0" w:rsidP="00B555A0">
      <w:pPr>
        <w:widowControl w:val="0"/>
        <w:spacing w:after="0" w:line="240" w:lineRule="auto"/>
        <w:rPr>
          <w:rFonts w:ascii="Times New Roman" w:eastAsia="Times New Roman" w:hAnsi="Times New Roman"/>
          <w:snapToGrid w:val="0"/>
          <w:sz w:val="24"/>
          <w:szCs w:val="24"/>
          <w:lang w:eastAsia="sk-SK"/>
        </w:rPr>
      </w:pPr>
    </w:p>
    <w:p w:rsidR="00B555A0" w:rsidRPr="00B555A0" w:rsidRDefault="00B555A0" w:rsidP="00B555A0">
      <w:pPr>
        <w:widowControl w:val="0"/>
        <w:spacing w:after="0" w:line="240" w:lineRule="auto"/>
        <w:rPr>
          <w:rFonts w:ascii="Times New Roman" w:eastAsia="Times New Roman" w:hAnsi="Times New Roman"/>
          <w:snapToGrid w:val="0"/>
          <w:sz w:val="24"/>
          <w:szCs w:val="24"/>
          <w:lang w:eastAsia="sk-SK"/>
        </w:rPr>
      </w:pPr>
    </w:p>
    <w:p w:rsidR="00B555A0" w:rsidRPr="00B555A0" w:rsidRDefault="00B555A0" w:rsidP="00B555A0">
      <w:pPr>
        <w:widowControl w:val="0"/>
        <w:spacing w:after="0" w:line="240" w:lineRule="auto"/>
        <w:rPr>
          <w:rFonts w:ascii="Times New Roman" w:eastAsia="Times New Roman" w:hAnsi="Times New Roman"/>
          <w:snapToGrid w:val="0"/>
          <w:sz w:val="24"/>
          <w:szCs w:val="24"/>
          <w:lang w:eastAsia="sk-SK"/>
        </w:rPr>
      </w:pPr>
    </w:p>
    <w:p w:rsidR="00B555A0" w:rsidRPr="00B555A0" w:rsidRDefault="00B555A0" w:rsidP="00B555A0">
      <w:pPr>
        <w:widowControl w:val="0"/>
        <w:spacing w:after="0" w:line="240" w:lineRule="auto"/>
        <w:rPr>
          <w:rFonts w:ascii="Times New Roman" w:eastAsia="Times New Roman" w:hAnsi="Times New Roman"/>
          <w:snapToGrid w:val="0"/>
          <w:sz w:val="24"/>
          <w:szCs w:val="24"/>
          <w:lang w:eastAsia="sk-SK"/>
        </w:rPr>
      </w:pPr>
    </w:p>
    <w:p w:rsidR="00B555A0" w:rsidRPr="00B555A0" w:rsidRDefault="00B555A0" w:rsidP="00B555A0">
      <w:pPr>
        <w:widowControl w:val="0"/>
        <w:spacing w:after="0" w:line="240" w:lineRule="auto"/>
        <w:rPr>
          <w:rFonts w:ascii="Times New Roman" w:eastAsia="Times New Roman" w:hAnsi="Times New Roman"/>
          <w:snapToGrid w:val="0"/>
          <w:sz w:val="24"/>
          <w:szCs w:val="24"/>
          <w:lang w:eastAsia="sk-SK"/>
        </w:rPr>
      </w:pPr>
    </w:p>
    <w:p w:rsidR="00B555A0" w:rsidRPr="00B555A0" w:rsidRDefault="00B555A0" w:rsidP="00B555A0">
      <w:pPr>
        <w:widowControl w:val="0"/>
        <w:spacing w:after="0" w:line="240" w:lineRule="auto"/>
        <w:rPr>
          <w:rFonts w:ascii="Times New Roman" w:eastAsia="Times New Roman" w:hAnsi="Times New Roman"/>
          <w:snapToGrid w:val="0"/>
          <w:sz w:val="24"/>
          <w:szCs w:val="24"/>
          <w:lang w:eastAsia="sk-SK"/>
        </w:rPr>
      </w:pPr>
    </w:p>
    <w:p w:rsidR="00B555A0" w:rsidRPr="00B555A0" w:rsidRDefault="00B555A0" w:rsidP="00B555A0">
      <w:pPr>
        <w:widowControl w:val="0"/>
        <w:spacing w:after="0" w:line="240" w:lineRule="auto"/>
        <w:rPr>
          <w:rFonts w:ascii="Times New Roman" w:eastAsia="Times New Roman" w:hAnsi="Times New Roman"/>
          <w:snapToGrid w:val="0"/>
          <w:sz w:val="24"/>
          <w:szCs w:val="24"/>
          <w:lang w:eastAsia="sk-SK"/>
        </w:rPr>
      </w:pPr>
    </w:p>
    <w:p w:rsidR="00B555A0" w:rsidRPr="00B555A0" w:rsidRDefault="00B555A0" w:rsidP="00B555A0">
      <w:pPr>
        <w:widowControl w:val="0"/>
        <w:spacing w:after="0" w:line="240" w:lineRule="auto"/>
        <w:rPr>
          <w:rFonts w:ascii="Times New Roman" w:eastAsia="Times New Roman" w:hAnsi="Times New Roman"/>
          <w:snapToGrid w:val="0"/>
          <w:sz w:val="24"/>
          <w:szCs w:val="24"/>
          <w:lang w:eastAsia="sk-SK"/>
        </w:rPr>
      </w:pPr>
    </w:p>
    <w:p w:rsidR="00B555A0" w:rsidRPr="00B555A0" w:rsidRDefault="00B555A0" w:rsidP="00B555A0">
      <w:pPr>
        <w:widowControl w:val="0"/>
        <w:spacing w:after="0" w:line="240" w:lineRule="auto"/>
        <w:rPr>
          <w:rFonts w:ascii="Times New Roman" w:eastAsia="Times New Roman" w:hAnsi="Times New Roman"/>
          <w:snapToGrid w:val="0"/>
          <w:sz w:val="24"/>
          <w:szCs w:val="24"/>
          <w:lang w:eastAsia="sk-SK"/>
        </w:rPr>
      </w:pPr>
    </w:p>
    <w:p w:rsidR="00B555A0" w:rsidRPr="00B555A0" w:rsidRDefault="00B555A0" w:rsidP="00B555A0">
      <w:pPr>
        <w:widowControl w:val="0"/>
        <w:spacing w:after="0" w:line="240" w:lineRule="auto"/>
        <w:rPr>
          <w:rFonts w:ascii="Times New Roman" w:eastAsia="Times New Roman" w:hAnsi="Times New Roman"/>
          <w:snapToGrid w:val="0"/>
          <w:sz w:val="24"/>
          <w:szCs w:val="24"/>
          <w:lang w:eastAsia="sk-SK"/>
        </w:rPr>
      </w:pPr>
    </w:p>
    <w:p w:rsidR="00B555A0" w:rsidRPr="00B555A0" w:rsidRDefault="00B555A0" w:rsidP="00B555A0">
      <w:pPr>
        <w:widowControl w:val="0"/>
        <w:spacing w:after="0" w:line="240" w:lineRule="auto"/>
        <w:rPr>
          <w:rFonts w:ascii="Times New Roman" w:eastAsia="Times New Roman" w:hAnsi="Times New Roman"/>
          <w:snapToGrid w:val="0"/>
          <w:sz w:val="24"/>
          <w:szCs w:val="24"/>
          <w:lang w:eastAsia="sk-SK"/>
        </w:rPr>
      </w:pPr>
    </w:p>
    <w:p w:rsidR="00B555A0" w:rsidRPr="00B555A0" w:rsidRDefault="00B555A0" w:rsidP="00B555A0">
      <w:pPr>
        <w:widowControl w:val="0"/>
        <w:spacing w:after="0" w:line="240" w:lineRule="auto"/>
        <w:rPr>
          <w:rFonts w:ascii="Times New Roman" w:eastAsia="Times New Roman" w:hAnsi="Times New Roman"/>
          <w:snapToGrid w:val="0"/>
          <w:sz w:val="24"/>
          <w:szCs w:val="24"/>
          <w:lang w:eastAsia="sk-SK"/>
        </w:rPr>
      </w:pPr>
    </w:p>
    <w:p w:rsidR="00B555A0" w:rsidRPr="00B555A0" w:rsidRDefault="00B555A0" w:rsidP="00B555A0">
      <w:pPr>
        <w:widowControl w:val="0"/>
        <w:spacing w:after="0" w:line="240" w:lineRule="auto"/>
        <w:rPr>
          <w:rFonts w:ascii="Times New Roman" w:eastAsia="Times New Roman" w:hAnsi="Times New Roman"/>
          <w:snapToGrid w:val="0"/>
          <w:sz w:val="24"/>
          <w:szCs w:val="24"/>
          <w:lang w:eastAsia="sk-SK"/>
        </w:rPr>
      </w:pPr>
    </w:p>
    <w:p w:rsidR="00B555A0" w:rsidRPr="00B555A0" w:rsidRDefault="00B555A0" w:rsidP="00B555A0">
      <w:pPr>
        <w:widowControl w:val="0"/>
        <w:spacing w:after="0" w:line="240" w:lineRule="auto"/>
        <w:rPr>
          <w:rFonts w:ascii="Times New Roman" w:eastAsia="Times New Roman" w:hAnsi="Times New Roman"/>
          <w:snapToGrid w:val="0"/>
          <w:sz w:val="24"/>
          <w:szCs w:val="24"/>
          <w:lang w:eastAsia="sk-SK"/>
        </w:rPr>
      </w:pPr>
    </w:p>
    <w:p w:rsidR="00B555A0" w:rsidRPr="00B555A0" w:rsidRDefault="00B555A0" w:rsidP="00B555A0">
      <w:pPr>
        <w:widowControl w:val="0"/>
        <w:spacing w:after="0" w:line="240" w:lineRule="auto"/>
        <w:rPr>
          <w:rFonts w:ascii="Times New Roman" w:eastAsia="Times New Roman" w:hAnsi="Times New Roman"/>
          <w:snapToGrid w:val="0"/>
          <w:sz w:val="24"/>
          <w:szCs w:val="24"/>
          <w:lang w:eastAsia="sk-SK"/>
        </w:rPr>
      </w:pPr>
    </w:p>
    <w:p w:rsidR="00B555A0" w:rsidRPr="00B555A0" w:rsidRDefault="00B555A0" w:rsidP="00B555A0">
      <w:pPr>
        <w:widowControl w:val="0"/>
        <w:spacing w:after="0" w:line="240" w:lineRule="auto"/>
        <w:rPr>
          <w:rFonts w:ascii="Times New Roman" w:eastAsia="Times New Roman" w:hAnsi="Times New Roman"/>
          <w:snapToGrid w:val="0"/>
          <w:sz w:val="24"/>
          <w:szCs w:val="24"/>
          <w:lang w:eastAsia="sk-SK"/>
        </w:rPr>
      </w:pPr>
    </w:p>
    <w:p w:rsidR="00B555A0" w:rsidRPr="00B555A0" w:rsidRDefault="00B555A0" w:rsidP="00B555A0">
      <w:pPr>
        <w:widowControl w:val="0"/>
        <w:spacing w:after="0" w:line="240" w:lineRule="auto"/>
        <w:rPr>
          <w:rFonts w:ascii="Times New Roman" w:eastAsia="Times New Roman" w:hAnsi="Times New Roman"/>
          <w:snapToGrid w:val="0"/>
          <w:sz w:val="24"/>
          <w:szCs w:val="24"/>
          <w:lang w:eastAsia="sk-SK"/>
        </w:rPr>
      </w:pPr>
    </w:p>
    <w:p w:rsidR="00B555A0" w:rsidRPr="00B555A0" w:rsidRDefault="00B555A0" w:rsidP="00B555A0">
      <w:pPr>
        <w:widowControl w:val="0"/>
        <w:spacing w:after="0" w:line="240" w:lineRule="auto"/>
        <w:rPr>
          <w:rFonts w:ascii="Times New Roman" w:eastAsia="Times New Roman" w:hAnsi="Times New Roman"/>
          <w:snapToGrid w:val="0"/>
          <w:sz w:val="24"/>
          <w:szCs w:val="24"/>
          <w:lang w:eastAsia="sk-SK"/>
        </w:rPr>
      </w:pPr>
    </w:p>
    <w:p w:rsidR="00B555A0" w:rsidRPr="00B555A0" w:rsidRDefault="00B555A0" w:rsidP="00B555A0">
      <w:pPr>
        <w:widowControl w:val="0"/>
        <w:spacing w:after="0" w:line="240" w:lineRule="auto"/>
        <w:rPr>
          <w:rFonts w:ascii="Times New Roman" w:eastAsia="Times New Roman" w:hAnsi="Times New Roman"/>
          <w:snapToGrid w:val="0"/>
          <w:sz w:val="24"/>
          <w:szCs w:val="24"/>
          <w:lang w:eastAsia="sk-SK"/>
        </w:rPr>
      </w:pPr>
    </w:p>
    <w:p w:rsidR="00B555A0" w:rsidRPr="00B555A0" w:rsidRDefault="00B555A0" w:rsidP="00B555A0">
      <w:pPr>
        <w:widowControl w:val="0"/>
        <w:spacing w:after="0" w:line="240" w:lineRule="auto"/>
        <w:rPr>
          <w:rFonts w:ascii="Times New Roman" w:eastAsia="Times New Roman" w:hAnsi="Times New Roman"/>
          <w:snapToGrid w:val="0"/>
          <w:sz w:val="24"/>
          <w:szCs w:val="24"/>
          <w:lang w:eastAsia="sk-SK"/>
        </w:rPr>
      </w:pPr>
    </w:p>
    <w:p w:rsidR="00B555A0" w:rsidRPr="00B555A0" w:rsidRDefault="00B555A0" w:rsidP="00B555A0">
      <w:pPr>
        <w:widowControl w:val="0"/>
        <w:spacing w:after="0" w:line="240" w:lineRule="auto"/>
        <w:rPr>
          <w:rFonts w:ascii="Times New Roman" w:eastAsia="Times New Roman" w:hAnsi="Times New Roman"/>
          <w:snapToGrid w:val="0"/>
          <w:sz w:val="24"/>
          <w:szCs w:val="24"/>
          <w:lang w:eastAsia="sk-SK"/>
        </w:rPr>
      </w:pPr>
    </w:p>
    <w:p w:rsidR="00B555A0" w:rsidRPr="00B555A0" w:rsidRDefault="00B555A0" w:rsidP="00B555A0">
      <w:pPr>
        <w:keepNext/>
        <w:widowControl w:val="0"/>
        <w:spacing w:after="0" w:line="240" w:lineRule="auto"/>
        <w:jc w:val="center"/>
        <w:outlineLvl w:val="6"/>
        <w:rPr>
          <w:rFonts w:ascii="Times New Roman" w:eastAsia="Times New Roman" w:hAnsi="Times New Roman"/>
          <w:b/>
          <w:snapToGrid w:val="0"/>
          <w:sz w:val="24"/>
          <w:szCs w:val="20"/>
          <w:lang w:eastAsia="sk-SK"/>
        </w:rPr>
      </w:pPr>
      <w:r w:rsidRPr="00B555A0">
        <w:rPr>
          <w:rFonts w:ascii="Times New Roman" w:eastAsia="Times New Roman" w:hAnsi="Times New Roman"/>
          <w:b/>
          <w:snapToGrid w:val="0"/>
          <w:sz w:val="24"/>
          <w:szCs w:val="20"/>
          <w:lang w:eastAsia="sk-SK"/>
        </w:rPr>
        <w:t xml:space="preserve">Platná od 1. januára 2016 </w:t>
      </w:r>
    </w:p>
    <w:p w:rsidR="00B555A0" w:rsidRPr="00B555A0" w:rsidRDefault="00B555A0" w:rsidP="00B555A0">
      <w:pPr>
        <w:widowControl w:val="0"/>
        <w:spacing w:after="0" w:line="240" w:lineRule="auto"/>
        <w:ind w:firstLine="720"/>
        <w:jc w:val="both"/>
        <w:rPr>
          <w:rFonts w:ascii="Times New Roman" w:eastAsia="Times New Roman" w:hAnsi="Times New Roman"/>
          <w:snapToGrid w:val="0"/>
          <w:sz w:val="24"/>
          <w:szCs w:val="24"/>
          <w:lang w:eastAsia="sk-SK"/>
        </w:rPr>
      </w:pPr>
    </w:p>
    <w:p w:rsidR="00B555A0" w:rsidRPr="00B555A0" w:rsidRDefault="00B555A0" w:rsidP="00B555A0">
      <w:pPr>
        <w:widowControl w:val="0"/>
        <w:spacing w:after="0" w:line="240" w:lineRule="auto"/>
        <w:ind w:firstLine="720"/>
        <w:jc w:val="both"/>
        <w:rPr>
          <w:rFonts w:ascii="Times New Roman" w:eastAsia="Times New Roman" w:hAnsi="Times New Roman"/>
          <w:snapToGrid w:val="0"/>
          <w:sz w:val="24"/>
          <w:szCs w:val="24"/>
          <w:lang w:eastAsia="sk-SK"/>
        </w:rPr>
      </w:pPr>
    </w:p>
    <w:p w:rsidR="00B555A0" w:rsidRPr="00B555A0" w:rsidRDefault="00B555A0" w:rsidP="00B555A0">
      <w:pPr>
        <w:widowControl w:val="0"/>
        <w:spacing w:after="0" w:line="240" w:lineRule="auto"/>
        <w:ind w:firstLine="720"/>
        <w:jc w:val="both"/>
        <w:rPr>
          <w:rFonts w:ascii="Times New Roman" w:eastAsia="Times New Roman" w:hAnsi="Times New Roman"/>
          <w:snapToGrid w:val="0"/>
          <w:sz w:val="24"/>
          <w:szCs w:val="24"/>
          <w:lang w:eastAsia="sk-SK"/>
        </w:rPr>
      </w:pPr>
    </w:p>
    <w:p w:rsidR="00B555A0" w:rsidRPr="00B555A0" w:rsidRDefault="00B555A0" w:rsidP="00B555A0">
      <w:pPr>
        <w:widowControl w:val="0"/>
        <w:spacing w:after="0" w:line="240" w:lineRule="auto"/>
        <w:jc w:val="both"/>
        <w:rPr>
          <w:rFonts w:ascii="Times New Roman" w:eastAsia="Times New Roman" w:hAnsi="Times New Roman"/>
          <w:snapToGrid w:val="0"/>
          <w:sz w:val="24"/>
          <w:szCs w:val="24"/>
          <w:lang w:eastAsia="sk-SK"/>
        </w:rPr>
      </w:pPr>
      <w:r w:rsidRPr="00B555A0">
        <w:rPr>
          <w:rFonts w:ascii="Times New Roman" w:eastAsia="Times New Roman" w:hAnsi="Times New Roman"/>
          <w:snapToGrid w:val="0"/>
          <w:sz w:val="24"/>
          <w:szCs w:val="24"/>
          <w:lang w:eastAsia="sk-SK"/>
        </w:rPr>
        <w:t>Rada Slovenského rybárskeho zväzu na zabezpečenie postupu platenia zápisného, členských príspevkov, vydávania povolení na rybolov na rybárske revíry SRZ a určovania ich cien, ako i použitie finančných prostriedkov, po prerokovaní zmien na svojom zasadnutí dňa 12.12.2015  vydáva pre organizačné zložky a orgány SRZ s platnosťou od 1. januára 2016 túto záväznú</w:t>
      </w:r>
    </w:p>
    <w:p w:rsidR="00B555A0" w:rsidRPr="00B555A0" w:rsidRDefault="00B555A0" w:rsidP="00B555A0">
      <w:pPr>
        <w:widowControl w:val="0"/>
        <w:spacing w:after="0" w:line="240" w:lineRule="auto"/>
        <w:jc w:val="center"/>
        <w:rPr>
          <w:rFonts w:ascii="Times New Roman" w:eastAsia="Times New Roman" w:hAnsi="Times New Roman"/>
          <w:b/>
          <w:iCs/>
          <w:snapToGrid w:val="0"/>
          <w:sz w:val="24"/>
          <w:szCs w:val="24"/>
          <w:lang w:eastAsia="sk-SK"/>
        </w:rPr>
      </w:pPr>
    </w:p>
    <w:p w:rsidR="00B555A0" w:rsidRPr="00B555A0" w:rsidRDefault="00B555A0" w:rsidP="00B555A0">
      <w:pPr>
        <w:widowControl w:val="0"/>
        <w:spacing w:after="0" w:line="240" w:lineRule="auto"/>
        <w:jc w:val="center"/>
        <w:rPr>
          <w:rFonts w:ascii="Times New Roman" w:eastAsia="Times New Roman" w:hAnsi="Times New Roman"/>
          <w:b/>
          <w:iCs/>
          <w:snapToGrid w:val="0"/>
          <w:sz w:val="24"/>
          <w:szCs w:val="24"/>
          <w:lang w:eastAsia="sk-SK"/>
        </w:rPr>
      </w:pPr>
    </w:p>
    <w:p w:rsidR="00B555A0" w:rsidRPr="00B555A0" w:rsidRDefault="00B555A0" w:rsidP="00B555A0">
      <w:pPr>
        <w:widowControl w:val="0"/>
        <w:spacing w:after="0" w:line="240" w:lineRule="auto"/>
        <w:jc w:val="center"/>
        <w:rPr>
          <w:rFonts w:ascii="Times New Roman" w:eastAsia="Times New Roman" w:hAnsi="Times New Roman"/>
          <w:b/>
          <w:iCs/>
          <w:snapToGrid w:val="0"/>
          <w:sz w:val="24"/>
          <w:szCs w:val="24"/>
          <w:lang w:eastAsia="sk-SK"/>
        </w:rPr>
      </w:pPr>
    </w:p>
    <w:p w:rsidR="00B555A0" w:rsidRPr="00B555A0" w:rsidRDefault="00B555A0" w:rsidP="00B555A0">
      <w:pPr>
        <w:widowControl w:val="0"/>
        <w:spacing w:after="0" w:line="240" w:lineRule="auto"/>
        <w:jc w:val="center"/>
        <w:rPr>
          <w:rFonts w:ascii="Times New Roman" w:eastAsia="Times New Roman" w:hAnsi="Times New Roman"/>
          <w:iCs/>
          <w:snapToGrid w:val="0"/>
          <w:sz w:val="24"/>
          <w:szCs w:val="24"/>
          <w:lang w:eastAsia="sk-SK"/>
        </w:rPr>
      </w:pPr>
      <w:r w:rsidRPr="00B555A0">
        <w:rPr>
          <w:rFonts w:ascii="Times New Roman" w:eastAsia="Times New Roman" w:hAnsi="Times New Roman"/>
          <w:b/>
          <w:iCs/>
          <w:snapToGrid w:val="0"/>
          <w:sz w:val="24"/>
          <w:szCs w:val="24"/>
          <w:lang w:eastAsia="sk-SK"/>
        </w:rPr>
        <w:t>s  m  e  r  n  i  c  u  .</w:t>
      </w:r>
    </w:p>
    <w:p w:rsidR="00B555A0" w:rsidRPr="00B555A0" w:rsidRDefault="00B555A0" w:rsidP="00B555A0">
      <w:pPr>
        <w:widowControl w:val="0"/>
        <w:spacing w:after="0" w:line="240" w:lineRule="auto"/>
        <w:jc w:val="center"/>
        <w:rPr>
          <w:rFonts w:ascii="Times New Roman" w:eastAsia="Times New Roman" w:hAnsi="Times New Roman"/>
          <w:snapToGrid w:val="0"/>
          <w:sz w:val="24"/>
          <w:szCs w:val="24"/>
          <w:lang w:eastAsia="sk-SK"/>
        </w:rPr>
      </w:pPr>
    </w:p>
    <w:p w:rsidR="00B555A0" w:rsidRPr="00B555A0" w:rsidRDefault="00B555A0" w:rsidP="00B555A0">
      <w:pPr>
        <w:widowControl w:val="0"/>
        <w:spacing w:after="0" w:line="240" w:lineRule="auto"/>
        <w:jc w:val="center"/>
        <w:rPr>
          <w:rFonts w:ascii="Times New Roman" w:eastAsia="Times New Roman" w:hAnsi="Times New Roman"/>
          <w:snapToGrid w:val="0"/>
          <w:sz w:val="24"/>
          <w:szCs w:val="24"/>
          <w:lang w:eastAsia="sk-SK"/>
        </w:rPr>
      </w:pPr>
    </w:p>
    <w:p w:rsidR="00B555A0" w:rsidRPr="00B555A0" w:rsidRDefault="00B555A0" w:rsidP="00B555A0">
      <w:pPr>
        <w:widowControl w:val="0"/>
        <w:spacing w:after="0" w:line="240" w:lineRule="auto"/>
        <w:jc w:val="center"/>
        <w:rPr>
          <w:rFonts w:ascii="Times New Roman" w:eastAsia="Times New Roman" w:hAnsi="Times New Roman"/>
          <w:snapToGrid w:val="0"/>
          <w:sz w:val="24"/>
          <w:szCs w:val="24"/>
          <w:lang w:eastAsia="sk-SK"/>
        </w:rPr>
      </w:pPr>
    </w:p>
    <w:p w:rsidR="00B555A0" w:rsidRPr="00B555A0" w:rsidRDefault="00B555A0" w:rsidP="00B555A0">
      <w:pPr>
        <w:widowControl w:val="0"/>
        <w:spacing w:after="0" w:line="240" w:lineRule="auto"/>
        <w:jc w:val="center"/>
        <w:rPr>
          <w:rFonts w:ascii="Times New Roman" w:eastAsia="Times New Roman" w:hAnsi="Times New Roman"/>
          <w:b/>
          <w:snapToGrid w:val="0"/>
          <w:sz w:val="24"/>
          <w:szCs w:val="24"/>
          <w:lang w:eastAsia="sk-SK"/>
        </w:rPr>
      </w:pPr>
      <w:r w:rsidRPr="00B555A0">
        <w:rPr>
          <w:rFonts w:ascii="Times New Roman" w:eastAsia="Times New Roman" w:hAnsi="Times New Roman"/>
          <w:b/>
          <w:snapToGrid w:val="0"/>
          <w:sz w:val="24"/>
          <w:szCs w:val="24"/>
          <w:lang w:eastAsia="sk-SK"/>
        </w:rPr>
        <w:t>I.</w:t>
      </w:r>
    </w:p>
    <w:p w:rsidR="00B555A0" w:rsidRPr="00B555A0" w:rsidRDefault="00B555A0" w:rsidP="00B555A0">
      <w:pPr>
        <w:widowControl w:val="0"/>
        <w:spacing w:after="0" w:line="240" w:lineRule="auto"/>
        <w:jc w:val="center"/>
        <w:rPr>
          <w:rFonts w:ascii="Times New Roman" w:eastAsia="Times New Roman" w:hAnsi="Times New Roman"/>
          <w:i/>
          <w:snapToGrid w:val="0"/>
          <w:sz w:val="24"/>
          <w:szCs w:val="24"/>
          <w:lang w:eastAsia="sk-SK"/>
        </w:rPr>
      </w:pPr>
      <w:r w:rsidRPr="00B555A0">
        <w:rPr>
          <w:rFonts w:ascii="Times New Roman" w:eastAsia="Times New Roman" w:hAnsi="Times New Roman"/>
          <w:b/>
          <w:snapToGrid w:val="0"/>
          <w:sz w:val="24"/>
          <w:szCs w:val="24"/>
          <w:lang w:eastAsia="sk-SK"/>
        </w:rPr>
        <w:t>ZÁPISNÉ, ČLENSKÉ PRÍSPEVKY A ČLENSKÉ PREUKAZY</w:t>
      </w:r>
    </w:p>
    <w:p w:rsidR="00B555A0" w:rsidRPr="00B555A0" w:rsidRDefault="00B555A0" w:rsidP="00B555A0">
      <w:pPr>
        <w:widowControl w:val="0"/>
        <w:spacing w:after="0" w:line="240" w:lineRule="auto"/>
        <w:rPr>
          <w:rFonts w:ascii="Times New Roman" w:eastAsia="Times New Roman" w:hAnsi="Times New Roman"/>
          <w:snapToGrid w:val="0"/>
          <w:sz w:val="24"/>
          <w:szCs w:val="24"/>
          <w:lang w:eastAsia="sk-SK"/>
        </w:rPr>
      </w:pPr>
    </w:p>
    <w:p w:rsidR="00B555A0" w:rsidRPr="00B555A0" w:rsidRDefault="00B555A0" w:rsidP="00B555A0">
      <w:pPr>
        <w:keepNext/>
        <w:widowControl w:val="0"/>
        <w:spacing w:after="0" w:line="240" w:lineRule="auto"/>
        <w:outlineLvl w:val="2"/>
        <w:rPr>
          <w:rFonts w:ascii="Times New Roman" w:eastAsia="Times New Roman" w:hAnsi="Times New Roman"/>
          <w:b/>
          <w:snapToGrid w:val="0"/>
          <w:sz w:val="24"/>
          <w:szCs w:val="20"/>
          <w:u w:val="single"/>
          <w:lang w:eastAsia="sk-SK"/>
        </w:rPr>
      </w:pPr>
      <w:r w:rsidRPr="00B555A0">
        <w:rPr>
          <w:rFonts w:ascii="Times New Roman" w:eastAsia="Times New Roman" w:hAnsi="Times New Roman"/>
          <w:b/>
          <w:snapToGrid w:val="0"/>
          <w:sz w:val="24"/>
          <w:szCs w:val="20"/>
          <w:lang w:eastAsia="sk-SK"/>
        </w:rPr>
        <w:t xml:space="preserve">A. </w:t>
      </w:r>
      <w:r w:rsidRPr="00B555A0">
        <w:rPr>
          <w:rFonts w:ascii="Times New Roman" w:eastAsia="Times New Roman" w:hAnsi="Times New Roman"/>
          <w:b/>
          <w:snapToGrid w:val="0"/>
          <w:sz w:val="24"/>
          <w:szCs w:val="20"/>
          <w:u w:val="single"/>
          <w:lang w:eastAsia="sk-SK"/>
        </w:rPr>
        <w:t>ZÁPISNÉ</w:t>
      </w:r>
    </w:p>
    <w:p w:rsidR="00B555A0" w:rsidRPr="00B555A0" w:rsidRDefault="00B555A0" w:rsidP="00B555A0">
      <w:pPr>
        <w:widowControl w:val="0"/>
        <w:spacing w:after="0" w:line="240" w:lineRule="auto"/>
        <w:jc w:val="both"/>
        <w:rPr>
          <w:rFonts w:ascii="Times New Roman" w:eastAsia="Times New Roman" w:hAnsi="Times New Roman"/>
          <w:snapToGrid w:val="0"/>
          <w:sz w:val="24"/>
          <w:szCs w:val="24"/>
          <w:lang w:eastAsia="sk-SK"/>
        </w:rPr>
      </w:pPr>
    </w:p>
    <w:p w:rsidR="00B555A0" w:rsidRPr="00B555A0" w:rsidRDefault="00B555A0" w:rsidP="00B555A0">
      <w:pPr>
        <w:widowControl w:val="0"/>
        <w:numPr>
          <w:ilvl w:val="0"/>
          <w:numId w:val="3"/>
        </w:numPr>
        <w:tabs>
          <w:tab w:val="left" w:pos="510"/>
          <w:tab w:val="left" w:pos="1077"/>
        </w:tabs>
        <w:spacing w:after="0" w:line="240" w:lineRule="auto"/>
        <w:jc w:val="both"/>
        <w:rPr>
          <w:rFonts w:ascii="Times New Roman" w:eastAsia="Times New Roman" w:hAnsi="Times New Roman"/>
          <w:snapToGrid w:val="0"/>
          <w:sz w:val="24"/>
          <w:szCs w:val="24"/>
          <w:lang w:eastAsia="sk-SK"/>
        </w:rPr>
      </w:pPr>
      <w:r w:rsidRPr="00B555A0">
        <w:rPr>
          <w:rFonts w:ascii="Times New Roman" w:eastAsia="Times New Roman" w:hAnsi="Times New Roman"/>
          <w:snapToGrid w:val="0"/>
          <w:sz w:val="24"/>
          <w:szCs w:val="24"/>
          <w:lang w:eastAsia="sk-SK"/>
        </w:rPr>
        <w:t xml:space="preserve">Občan, ktorý dosiahol 18 rokov fyzického veku a bol prijatý za člena SRZ, zaplatí zápisné vo výške najmenej 13,50 </w:t>
      </w:r>
      <w:r w:rsidR="00BD7482">
        <w:rPr>
          <w:rFonts w:ascii="Times New Roman" w:eastAsia="Times New Roman" w:hAnsi="Times New Roman"/>
          <w:snapToGrid w:val="0"/>
          <w:sz w:val="24"/>
          <w:szCs w:val="24"/>
          <w:lang w:eastAsia="sk-SK"/>
        </w:rPr>
        <w:t>Eur</w:t>
      </w:r>
      <w:r w:rsidRPr="00B555A0">
        <w:rPr>
          <w:rFonts w:ascii="Times New Roman" w:eastAsia="Times New Roman" w:hAnsi="Times New Roman"/>
          <w:snapToGrid w:val="0"/>
          <w:sz w:val="24"/>
          <w:szCs w:val="24"/>
          <w:lang w:eastAsia="sk-SK"/>
        </w:rPr>
        <w:t xml:space="preserve">. Zápisné musí byť jednotné pre všetkých dospelých členov organizácie. </w:t>
      </w:r>
    </w:p>
    <w:p w:rsidR="00B555A0" w:rsidRPr="00B555A0" w:rsidRDefault="00B555A0" w:rsidP="00B555A0">
      <w:pPr>
        <w:widowControl w:val="0"/>
        <w:tabs>
          <w:tab w:val="left" w:pos="510"/>
          <w:tab w:val="left" w:pos="1077"/>
        </w:tabs>
        <w:spacing w:after="0" w:line="240" w:lineRule="auto"/>
        <w:ind w:left="-1"/>
        <w:jc w:val="both"/>
        <w:rPr>
          <w:rFonts w:ascii="Times New Roman" w:eastAsia="Times New Roman" w:hAnsi="Times New Roman"/>
          <w:snapToGrid w:val="0"/>
          <w:sz w:val="24"/>
          <w:szCs w:val="24"/>
          <w:lang w:eastAsia="sk-SK"/>
        </w:rPr>
      </w:pPr>
    </w:p>
    <w:p w:rsidR="00B555A0" w:rsidRPr="00B555A0" w:rsidRDefault="00B555A0" w:rsidP="00B555A0">
      <w:pPr>
        <w:widowControl w:val="0"/>
        <w:numPr>
          <w:ilvl w:val="0"/>
          <w:numId w:val="3"/>
        </w:numPr>
        <w:tabs>
          <w:tab w:val="left" w:pos="510"/>
          <w:tab w:val="left" w:pos="1077"/>
        </w:tabs>
        <w:spacing w:after="0" w:line="240" w:lineRule="auto"/>
        <w:jc w:val="both"/>
        <w:rPr>
          <w:rFonts w:ascii="Times New Roman" w:eastAsia="Times New Roman" w:hAnsi="Times New Roman"/>
          <w:snapToGrid w:val="0"/>
          <w:sz w:val="24"/>
          <w:szCs w:val="24"/>
          <w:lang w:eastAsia="sk-SK"/>
        </w:rPr>
      </w:pPr>
      <w:r w:rsidRPr="00B555A0">
        <w:rPr>
          <w:rFonts w:ascii="Times New Roman" w:eastAsia="Times New Roman" w:hAnsi="Times New Roman"/>
          <w:snapToGrid w:val="0"/>
          <w:sz w:val="24"/>
          <w:szCs w:val="24"/>
          <w:lang w:eastAsia="sk-SK"/>
        </w:rPr>
        <w:t xml:space="preserve">Občan, ktorému členstvo v SRZ zaniklo v dôsledku nezaplatenia členského príspevku </w:t>
      </w:r>
      <w:r w:rsidR="00BD7482">
        <w:rPr>
          <w:rFonts w:ascii="Times New Roman" w:eastAsia="Times New Roman" w:hAnsi="Times New Roman"/>
          <w:snapToGrid w:val="0"/>
          <w:sz w:val="24"/>
          <w:szCs w:val="24"/>
          <w:lang w:eastAsia="sk-SK"/>
        </w:rPr>
        <w:br/>
      </w:r>
      <w:r w:rsidRPr="00B555A0">
        <w:rPr>
          <w:rFonts w:ascii="Times New Roman" w:eastAsia="Times New Roman" w:hAnsi="Times New Roman"/>
          <w:snapToGrid w:val="0"/>
          <w:sz w:val="24"/>
          <w:szCs w:val="24"/>
          <w:lang w:eastAsia="sk-SK"/>
        </w:rPr>
        <w:t>a požiada o obnovenie členstva v SRZ, je povinný zaplatiť zápisné.</w:t>
      </w:r>
    </w:p>
    <w:p w:rsidR="00B555A0" w:rsidRPr="00B555A0" w:rsidRDefault="00B555A0" w:rsidP="00B555A0">
      <w:pPr>
        <w:widowControl w:val="0"/>
        <w:tabs>
          <w:tab w:val="left" w:pos="510"/>
          <w:tab w:val="left" w:pos="1077"/>
        </w:tabs>
        <w:spacing w:after="0" w:line="240" w:lineRule="auto"/>
        <w:ind w:left="226" w:hanging="227"/>
        <w:rPr>
          <w:rFonts w:ascii="Times New Roman" w:eastAsia="Times New Roman" w:hAnsi="Times New Roman"/>
          <w:snapToGrid w:val="0"/>
          <w:sz w:val="24"/>
          <w:szCs w:val="24"/>
          <w:lang w:eastAsia="sk-SK"/>
        </w:rPr>
      </w:pPr>
    </w:p>
    <w:p w:rsidR="00B555A0" w:rsidRPr="00B555A0" w:rsidRDefault="00B555A0" w:rsidP="00B555A0">
      <w:pPr>
        <w:widowControl w:val="0"/>
        <w:numPr>
          <w:ilvl w:val="0"/>
          <w:numId w:val="3"/>
        </w:numPr>
        <w:tabs>
          <w:tab w:val="left" w:pos="510"/>
          <w:tab w:val="left" w:pos="1077"/>
        </w:tabs>
        <w:spacing w:after="0" w:line="240" w:lineRule="auto"/>
        <w:jc w:val="both"/>
        <w:rPr>
          <w:rFonts w:ascii="Times New Roman" w:eastAsia="Times New Roman" w:hAnsi="Times New Roman"/>
          <w:snapToGrid w:val="0"/>
          <w:sz w:val="24"/>
          <w:szCs w:val="24"/>
          <w:lang w:eastAsia="sk-SK"/>
        </w:rPr>
      </w:pPr>
      <w:r w:rsidRPr="00B555A0">
        <w:rPr>
          <w:rFonts w:ascii="Times New Roman" w:eastAsia="Times New Roman" w:hAnsi="Times New Roman"/>
          <w:snapToGrid w:val="0"/>
          <w:sz w:val="24"/>
          <w:szCs w:val="24"/>
          <w:lang w:eastAsia="sk-SK"/>
        </w:rPr>
        <w:t>Pri prestupe z jednej do druhej základnej organizácie člen SRZ zápisné neplatí, ak o zmenu registrácie požiada do 30 dní od zmeny trvalého pobytu alebo z iných vážnych dôvodovo ktorých rozhodne výbor ZO SRZ.</w:t>
      </w:r>
      <w:r w:rsidRPr="00B555A0">
        <w:rPr>
          <w:rFonts w:ascii="Times New Roman" w:eastAsia="Times New Roman" w:hAnsi="Times New Roman"/>
          <w:sz w:val="24"/>
          <w:szCs w:val="24"/>
          <w:lang w:eastAsia="sk-SK"/>
        </w:rPr>
        <w:t xml:space="preserve"> V ostatných prípadoch prestupu platí zápisné znovu.</w:t>
      </w:r>
    </w:p>
    <w:p w:rsidR="00B555A0" w:rsidRPr="00B555A0" w:rsidRDefault="00B555A0" w:rsidP="00B555A0">
      <w:pPr>
        <w:widowControl w:val="0"/>
        <w:tabs>
          <w:tab w:val="left" w:pos="510"/>
          <w:tab w:val="left" w:pos="1077"/>
        </w:tabs>
        <w:spacing w:after="0" w:line="240" w:lineRule="auto"/>
        <w:jc w:val="both"/>
        <w:rPr>
          <w:rFonts w:ascii="Times New Roman" w:eastAsia="Times New Roman" w:hAnsi="Times New Roman"/>
          <w:snapToGrid w:val="0"/>
          <w:sz w:val="24"/>
          <w:szCs w:val="24"/>
          <w:lang w:eastAsia="sk-SK"/>
        </w:rPr>
      </w:pPr>
    </w:p>
    <w:p w:rsidR="00B555A0" w:rsidRPr="00B555A0" w:rsidRDefault="00B555A0" w:rsidP="00B555A0">
      <w:pPr>
        <w:widowControl w:val="0"/>
        <w:numPr>
          <w:ilvl w:val="0"/>
          <w:numId w:val="3"/>
        </w:numPr>
        <w:tabs>
          <w:tab w:val="left" w:pos="510"/>
          <w:tab w:val="left" w:pos="1077"/>
        </w:tabs>
        <w:spacing w:after="0" w:line="240" w:lineRule="auto"/>
        <w:jc w:val="both"/>
        <w:rPr>
          <w:rFonts w:ascii="Times New Roman" w:eastAsia="Times New Roman" w:hAnsi="Times New Roman"/>
          <w:snapToGrid w:val="0"/>
          <w:sz w:val="24"/>
          <w:szCs w:val="24"/>
          <w:lang w:eastAsia="sk-SK"/>
        </w:rPr>
      </w:pPr>
      <w:r>
        <w:rPr>
          <w:rFonts w:ascii="Times New Roman" w:eastAsia="Times New Roman" w:hAnsi="Times New Roman"/>
          <w:sz w:val="24"/>
          <w:szCs w:val="24"/>
          <w:lang w:eastAsia="sk-SK"/>
        </w:rPr>
        <w:t xml:space="preserve">Prestup z jednej do inej základnej organizácie bez prerušenia členstva je možný len na základe písomnej žiadosti člena , po vyjadrení pôvodnej organizácie  a po súhlase organizácie, do ktorej hodlá prestúpiť. Zápis o zmene v evidencii členstva poznamená v členskom preukaze člena zväzu.   </w:t>
      </w:r>
    </w:p>
    <w:p w:rsidR="00B555A0" w:rsidRPr="00B555A0" w:rsidRDefault="00B555A0" w:rsidP="00B555A0">
      <w:pPr>
        <w:widowControl w:val="0"/>
        <w:tabs>
          <w:tab w:val="left" w:pos="510"/>
          <w:tab w:val="left" w:pos="1077"/>
        </w:tabs>
        <w:spacing w:after="0" w:line="240" w:lineRule="auto"/>
        <w:jc w:val="both"/>
        <w:rPr>
          <w:rFonts w:ascii="Times New Roman" w:eastAsia="Times New Roman" w:hAnsi="Times New Roman"/>
          <w:snapToGrid w:val="0"/>
          <w:sz w:val="24"/>
          <w:szCs w:val="24"/>
          <w:lang w:eastAsia="sk-SK"/>
        </w:rPr>
      </w:pPr>
    </w:p>
    <w:p w:rsidR="00B555A0" w:rsidRPr="00B555A0" w:rsidRDefault="00B555A0" w:rsidP="00B555A0">
      <w:pPr>
        <w:widowControl w:val="0"/>
        <w:numPr>
          <w:ilvl w:val="0"/>
          <w:numId w:val="3"/>
        </w:numPr>
        <w:tabs>
          <w:tab w:val="left" w:pos="510"/>
          <w:tab w:val="left" w:pos="1077"/>
        </w:tabs>
        <w:spacing w:after="0" w:line="240" w:lineRule="auto"/>
        <w:jc w:val="both"/>
        <w:rPr>
          <w:rFonts w:ascii="Times New Roman" w:eastAsia="Times New Roman" w:hAnsi="Times New Roman"/>
          <w:snapToGrid w:val="0"/>
          <w:sz w:val="24"/>
          <w:szCs w:val="24"/>
          <w:lang w:eastAsia="sk-SK"/>
        </w:rPr>
      </w:pPr>
      <w:r w:rsidRPr="00B555A0">
        <w:rPr>
          <w:rFonts w:ascii="Times New Roman" w:eastAsia="Times New Roman" w:hAnsi="Times New Roman"/>
          <w:sz w:val="24"/>
          <w:szCs w:val="24"/>
          <w:lang w:eastAsia="sk-SK"/>
        </w:rPr>
        <w:t xml:space="preserve">Pri obnovení členstva po uplynutí doby prerušenia členstva a po uplynutí doby dočasného vylúčenia sa zápisné v danom roku neplatí. </w:t>
      </w:r>
    </w:p>
    <w:p w:rsidR="00B555A0" w:rsidRPr="00B555A0" w:rsidRDefault="00B555A0" w:rsidP="00B555A0">
      <w:pPr>
        <w:widowControl w:val="0"/>
        <w:tabs>
          <w:tab w:val="left" w:pos="510"/>
          <w:tab w:val="left" w:pos="1077"/>
        </w:tabs>
        <w:spacing w:after="0" w:line="240" w:lineRule="auto"/>
        <w:ind w:left="226" w:hanging="47"/>
        <w:rPr>
          <w:rFonts w:ascii="Times New Roman" w:eastAsia="Times New Roman" w:hAnsi="Times New Roman"/>
          <w:snapToGrid w:val="0"/>
          <w:sz w:val="24"/>
          <w:szCs w:val="24"/>
          <w:lang w:eastAsia="sk-SK"/>
        </w:rPr>
      </w:pPr>
    </w:p>
    <w:p w:rsidR="00B555A0" w:rsidRPr="00B555A0" w:rsidRDefault="00B555A0" w:rsidP="00B555A0">
      <w:pPr>
        <w:widowControl w:val="0"/>
        <w:numPr>
          <w:ilvl w:val="0"/>
          <w:numId w:val="3"/>
        </w:numPr>
        <w:tabs>
          <w:tab w:val="left" w:pos="510"/>
          <w:tab w:val="left" w:pos="1077"/>
        </w:tabs>
        <w:spacing w:after="0" w:line="240" w:lineRule="auto"/>
        <w:jc w:val="both"/>
        <w:rPr>
          <w:rFonts w:ascii="Times New Roman" w:eastAsia="Times New Roman" w:hAnsi="Times New Roman"/>
          <w:snapToGrid w:val="0"/>
          <w:sz w:val="24"/>
          <w:szCs w:val="24"/>
          <w:lang w:eastAsia="sk-SK"/>
        </w:rPr>
      </w:pPr>
      <w:r w:rsidRPr="00B555A0">
        <w:rPr>
          <w:rFonts w:ascii="Times New Roman" w:eastAsia="Times New Roman" w:hAnsi="Times New Roman"/>
          <w:snapToGrid w:val="0"/>
          <w:sz w:val="24"/>
          <w:szCs w:val="24"/>
          <w:lang w:eastAsia="sk-SK"/>
        </w:rPr>
        <w:t xml:space="preserve">Deti od 6 do 14 rokov organizované v krúžkoch detí platia pri zápise do krúžku jednorazový poplatok (zápisné) v sume najmenej 1,66 </w:t>
      </w:r>
      <w:r w:rsidR="00BD7482">
        <w:rPr>
          <w:rFonts w:ascii="Times New Roman" w:eastAsia="Times New Roman" w:hAnsi="Times New Roman"/>
          <w:snapToGrid w:val="0"/>
          <w:sz w:val="24"/>
          <w:szCs w:val="24"/>
          <w:lang w:eastAsia="sk-SK"/>
        </w:rPr>
        <w:t>Eur</w:t>
      </w:r>
      <w:r w:rsidRPr="00B555A0">
        <w:rPr>
          <w:rFonts w:ascii="Times New Roman" w:eastAsia="Times New Roman" w:hAnsi="Times New Roman"/>
          <w:snapToGrid w:val="0"/>
          <w:sz w:val="24"/>
          <w:szCs w:val="24"/>
          <w:lang w:eastAsia="sk-SK"/>
        </w:rPr>
        <w:t xml:space="preserve">. </w:t>
      </w:r>
    </w:p>
    <w:p w:rsidR="00B555A0" w:rsidRPr="00B555A0" w:rsidRDefault="00B555A0" w:rsidP="00B555A0">
      <w:pPr>
        <w:widowControl w:val="0"/>
        <w:tabs>
          <w:tab w:val="left" w:pos="510"/>
          <w:tab w:val="left" w:pos="1077"/>
        </w:tabs>
        <w:spacing w:after="0" w:line="240" w:lineRule="auto"/>
        <w:jc w:val="both"/>
        <w:rPr>
          <w:rFonts w:ascii="Times New Roman" w:eastAsia="Times New Roman" w:hAnsi="Times New Roman"/>
          <w:snapToGrid w:val="0"/>
          <w:sz w:val="24"/>
          <w:szCs w:val="24"/>
          <w:lang w:eastAsia="sk-SK"/>
        </w:rPr>
      </w:pPr>
    </w:p>
    <w:p w:rsidR="00B555A0" w:rsidRPr="00B555A0" w:rsidRDefault="00B555A0" w:rsidP="00B555A0">
      <w:pPr>
        <w:widowControl w:val="0"/>
        <w:numPr>
          <w:ilvl w:val="0"/>
          <w:numId w:val="3"/>
        </w:numPr>
        <w:tabs>
          <w:tab w:val="left" w:pos="510"/>
          <w:tab w:val="left" w:pos="1077"/>
        </w:tabs>
        <w:spacing w:after="0" w:line="240" w:lineRule="auto"/>
        <w:jc w:val="both"/>
        <w:rPr>
          <w:rFonts w:ascii="Times New Roman" w:eastAsia="Times New Roman" w:hAnsi="Times New Roman"/>
          <w:snapToGrid w:val="0"/>
          <w:sz w:val="24"/>
          <w:szCs w:val="24"/>
          <w:lang w:eastAsia="sk-SK"/>
        </w:rPr>
      </w:pPr>
      <w:r w:rsidRPr="00B555A0">
        <w:rPr>
          <w:rFonts w:ascii="Times New Roman" w:eastAsia="Times New Roman" w:hAnsi="Times New Roman"/>
          <w:snapToGrid w:val="0"/>
          <w:sz w:val="24"/>
          <w:szCs w:val="24"/>
          <w:lang w:eastAsia="sk-SK"/>
        </w:rPr>
        <w:t xml:space="preserve">Mládež vo veku od15 do 17rokov organizovaná v kluboch mládežeplatí pri zápise do klubu jednorazový poplatok (zápisné) vo výške najmenej 3,32 </w:t>
      </w:r>
      <w:r w:rsidR="00BD7482">
        <w:rPr>
          <w:rFonts w:ascii="Times New Roman" w:eastAsia="Times New Roman" w:hAnsi="Times New Roman"/>
          <w:snapToGrid w:val="0"/>
          <w:sz w:val="24"/>
          <w:szCs w:val="24"/>
          <w:lang w:eastAsia="sk-SK"/>
        </w:rPr>
        <w:t>Eur</w:t>
      </w:r>
      <w:r w:rsidRPr="00B555A0">
        <w:rPr>
          <w:rFonts w:ascii="Times New Roman" w:eastAsia="Times New Roman" w:hAnsi="Times New Roman"/>
          <w:snapToGrid w:val="0"/>
          <w:sz w:val="24"/>
          <w:szCs w:val="24"/>
          <w:lang w:eastAsia="sk-SK"/>
        </w:rPr>
        <w:t xml:space="preserve">. </w:t>
      </w:r>
    </w:p>
    <w:p w:rsidR="00B555A0" w:rsidRPr="00B555A0" w:rsidRDefault="00B555A0" w:rsidP="00B555A0">
      <w:pPr>
        <w:widowControl w:val="0"/>
        <w:tabs>
          <w:tab w:val="left" w:pos="510"/>
          <w:tab w:val="left" w:pos="1077"/>
        </w:tabs>
        <w:spacing w:after="0" w:line="240" w:lineRule="auto"/>
        <w:jc w:val="both"/>
        <w:rPr>
          <w:rFonts w:ascii="Times New Roman" w:eastAsia="Times New Roman" w:hAnsi="Times New Roman"/>
          <w:snapToGrid w:val="0"/>
          <w:sz w:val="24"/>
          <w:szCs w:val="24"/>
          <w:lang w:eastAsia="sk-SK"/>
        </w:rPr>
      </w:pPr>
    </w:p>
    <w:p w:rsidR="00B555A0" w:rsidRPr="00B555A0" w:rsidRDefault="00B555A0" w:rsidP="00B555A0">
      <w:pPr>
        <w:widowControl w:val="0"/>
        <w:numPr>
          <w:ilvl w:val="0"/>
          <w:numId w:val="3"/>
        </w:numPr>
        <w:tabs>
          <w:tab w:val="left" w:pos="510"/>
          <w:tab w:val="left" w:pos="1077"/>
        </w:tabs>
        <w:spacing w:after="0" w:line="240" w:lineRule="auto"/>
        <w:jc w:val="both"/>
        <w:rPr>
          <w:rFonts w:ascii="Times New Roman" w:eastAsia="Times New Roman" w:hAnsi="Times New Roman"/>
          <w:snapToGrid w:val="0"/>
          <w:sz w:val="24"/>
          <w:szCs w:val="24"/>
          <w:lang w:eastAsia="sk-SK"/>
        </w:rPr>
      </w:pPr>
      <w:r w:rsidRPr="00B555A0">
        <w:rPr>
          <w:rFonts w:ascii="Times New Roman" w:eastAsia="Times New Roman" w:hAnsi="Times New Roman"/>
          <w:snapToGrid w:val="0"/>
          <w:sz w:val="24"/>
          <w:szCs w:val="24"/>
          <w:lang w:eastAsia="sk-SK"/>
        </w:rPr>
        <w:t>Pri neprerušenom prechode detí do kategórie mládeže a mládeže medzi dospelých sa zápisné neplatí.</w:t>
      </w:r>
    </w:p>
    <w:p w:rsidR="00B555A0" w:rsidRPr="00B555A0" w:rsidRDefault="00B555A0" w:rsidP="00B555A0">
      <w:pPr>
        <w:widowControl w:val="0"/>
        <w:tabs>
          <w:tab w:val="left" w:pos="510"/>
          <w:tab w:val="left" w:pos="1077"/>
        </w:tabs>
        <w:spacing w:after="0" w:line="240" w:lineRule="auto"/>
        <w:ind w:left="226" w:hanging="227"/>
        <w:jc w:val="both"/>
        <w:rPr>
          <w:rFonts w:ascii="Times New Roman" w:eastAsia="Times New Roman" w:hAnsi="Times New Roman"/>
          <w:snapToGrid w:val="0"/>
          <w:sz w:val="24"/>
          <w:szCs w:val="24"/>
          <w:lang w:eastAsia="sk-SK"/>
        </w:rPr>
      </w:pPr>
    </w:p>
    <w:p w:rsidR="00B555A0" w:rsidRPr="00B555A0" w:rsidRDefault="00B555A0" w:rsidP="00B555A0">
      <w:pPr>
        <w:widowControl w:val="0"/>
        <w:numPr>
          <w:ilvl w:val="0"/>
          <w:numId w:val="3"/>
        </w:numPr>
        <w:tabs>
          <w:tab w:val="left" w:pos="510"/>
          <w:tab w:val="left" w:pos="1077"/>
        </w:tabs>
        <w:spacing w:after="0" w:line="240" w:lineRule="auto"/>
        <w:jc w:val="both"/>
        <w:rPr>
          <w:rFonts w:ascii="Times New Roman" w:eastAsia="Times New Roman" w:hAnsi="Times New Roman"/>
          <w:snapToGrid w:val="0"/>
          <w:sz w:val="24"/>
          <w:szCs w:val="24"/>
          <w:lang w:eastAsia="sk-SK"/>
        </w:rPr>
      </w:pPr>
      <w:r w:rsidRPr="00B555A0">
        <w:rPr>
          <w:rFonts w:ascii="Times New Roman" w:eastAsia="Times New Roman" w:hAnsi="Times New Roman"/>
          <w:snapToGrid w:val="0"/>
          <w:sz w:val="24"/>
          <w:szCs w:val="24"/>
          <w:lang w:eastAsia="sk-SK"/>
        </w:rPr>
        <w:t>Peňažné čiastky získané ako zápisné zostávajú prostriedkami ZO SRZ sa použijú najmä na školenie, skúšky a organizačnú prípravu, na obstarávanie literatúry potrebnej na získanie vstupných znalostí nových členov a pod.</w:t>
      </w:r>
    </w:p>
    <w:p w:rsidR="00B555A0" w:rsidRPr="00B555A0" w:rsidRDefault="00B555A0" w:rsidP="00B555A0">
      <w:pPr>
        <w:widowControl w:val="0"/>
        <w:tabs>
          <w:tab w:val="left" w:pos="510"/>
          <w:tab w:val="left" w:pos="1077"/>
        </w:tabs>
        <w:spacing w:after="0" w:line="240" w:lineRule="auto"/>
        <w:rPr>
          <w:rFonts w:ascii="Times New Roman" w:eastAsia="Times New Roman" w:hAnsi="Times New Roman"/>
          <w:snapToGrid w:val="0"/>
          <w:sz w:val="24"/>
          <w:szCs w:val="24"/>
          <w:lang w:eastAsia="sk-SK"/>
        </w:rPr>
      </w:pPr>
    </w:p>
    <w:p w:rsidR="00B555A0" w:rsidRPr="00B555A0" w:rsidRDefault="00B555A0" w:rsidP="00B555A0">
      <w:pPr>
        <w:keepNext/>
        <w:widowControl w:val="0"/>
        <w:tabs>
          <w:tab w:val="left" w:pos="510"/>
          <w:tab w:val="left" w:pos="1077"/>
        </w:tabs>
        <w:spacing w:after="0" w:line="240" w:lineRule="auto"/>
        <w:ind w:left="226" w:hanging="227"/>
        <w:outlineLvl w:val="4"/>
        <w:rPr>
          <w:rFonts w:ascii="Times New Roman" w:eastAsia="Times New Roman" w:hAnsi="Times New Roman"/>
          <w:b/>
          <w:snapToGrid w:val="0"/>
          <w:sz w:val="24"/>
          <w:szCs w:val="20"/>
          <w:lang w:eastAsia="sk-SK"/>
        </w:rPr>
      </w:pPr>
      <w:r w:rsidRPr="00B555A0">
        <w:rPr>
          <w:rFonts w:ascii="Times New Roman" w:eastAsia="Times New Roman" w:hAnsi="Times New Roman"/>
          <w:b/>
          <w:snapToGrid w:val="0"/>
          <w:sz w:val="24"/>
          <w:szCs w:val="20"/>
          <w:lang w:eastAsia="sk-SK"/>
        </w:rPr>
        <w:t xml:space="preserve">B. </w:t>
      </w:r>
      <w:r w:rsidRPr="00B555A0">
        <w:rPr>
          <w:rFonts w:ascii="Times New Roman" w:eastAsia="Times New Roman" w:hAnsi="Times New Roman"/>
          <w:b/>
          <w:snapToGrid w:val="0"/>
          <w:sz w:val="24"/>
          <w:szCs w:val="20"/>
          <w:u w:val="single"/>
          <w:lang w:eastAsia="sk-SK"/>
        </w:rPr>
        <w:t>ČLENSKÉ PRÍSPEVKY</w:t>
      </w:r>
    </w:p>
    <w:p w:rsidR="00B555A0" w:rsidRPr="00B555A0" w:rsidRDefault="00B555A0" w:rsidP="00B555A0">
      <w:pPr>
        <w:widowControl w:val="0"/>
        <w:tabs>
          <w:tab w:val="left" w:pos="510"/>
          <w:tab w:val="left" w:pos="1077"/>
        </w:tabs>
        <w:spacing w:after="0" w:line="240" w:lineRule="auto"/>
        <w:ind w:left="226" w:hanging="227"/>
        <w:jc w:val="both"/>
        <w:rPr>
          <w:rFonts w:ascii="Times New Roman" w:eastAsia="Times New Roman" w:hAnsi="Times New Roman"/>
          <w:snapToGrid w:val="0"/>
          <w:sz w:val="24"/>
          <w:szCs w:val="24"/>
          <w:lang w:eastAsia="sk-SK"/>
        </w:rPr>
      </w:pPr>
    </w:p>
    <w:p w:rsidR="00B555A0" w:rsidRPr="00B555A0" w:rsidRDefault="00B555A0" w:rsidP="00B555A0">
      <w:pPr>
        <w:widowControl w:val="0"/>
        <w:numPr>
          <w:ilvl w:val="0"/>
          <w:numId w:val="4"/>
        </w:numPr>
        <w:tabs>
          <w:tab w:val="left" w:pos="510"/>
          <w:tab w:val="left" w:pos="1077"/>
        </w:tabs>
        <w:spacing w:after="0" w:line="240" w:lineRule="auto"/>
        <w:jc w:val="both"/>
        <w:rPr>
          <w:rFonts w:ascii="Times New Roman" w:eastAsia="Times New Roman" w:hAnsi="Times New Roman"/>
          <w:snapToGrid w:val="0"/>
          <w:sz w:val="24"/>
          <w:szCs w:val="24"/>
          <w:lang w:eastAsia="sk-SK"/>
        </w:rPr>
      </w:pPr>
      <w:r w:rsidRPr="00B555A0">
        <w:rPr>
          <w:rFonts w:ascii="Times New Roman" w:eastAsia="Times New Roman" w:hAnsi="Times New Roman"/>
          <w:snapToGrid w:val="0"/>
          <w:sz w:val="24"/>
          <w:szCs w:val="24"/>
          <w:lang w:eastAsia="sk-SK"/>
        </w:rPr>
        <w:t>Členský  príspevok platí člen SRZ jedenkrát v roku. Výšku členského príspevku u riadneho člena SRZ (nad 18 rokov) určí vo vlastnej pôsobnosti základná organizácia SRZ, členské musí byť jednotné pre všetkých dospelých členov organizácie, v rozpätí stanovenom Radou SRZ.</w:t>
      </w:r>
    </w:p>
    <w:p w:rsidR="00B555A0" w:rsidRPr="00B555A0" w:rsidRDefault="00B555A0" w:rsidP="00B555A0">
      <w:pPr>
        <w:widowControl w:val="0"/>
        <w:tabs>
          <w:tab w:val="left" w:pos="510"/>
          <w:tab w:val="left" w:pos="1077"/>
        </w:tabs>
        <w:spacing w:after="0" w:line="240" w:lineRule="auto"/>
        <w:jc w:val="both"/>
        <w:rPr>
          <w:rFonts w:ascii="Times New Roman" w:eastAsia="Times New Roman" w:hAnsi="Times New Roman"/>
          <w:snapToGrid w:val="0"/>
          <w:sz w:val="24"/>
          <w:szCs w:val="24"/>
          <w:lang w:eastAsia="sk-SK"/>
        </w:rPr>
      </w:pPr>
    </w:p>
    <w:p w:rsidR="00B555A0" w:rsidRPr="00B555A0" w:rsidRDefault="00B555A0" w:rsidP="00B555A0">
      <w:pPr>
        <w:widowControl w:val="0"/>
        <w:numPr>
          <w:ilvl w:val="0"/>
          <w:numId w:val="4"/>
        </w:numPr>
        <w:tabs>
          <w:tab w:val="left" w:pos="510"/>
          <w:tab w:val="left" w:pos="1077"/>
        </w:tabs>
        <w:spacing w:after="0" w:line="240" w:lineRule="auto"/>
        <w:jc w:val="both"/>
        <w:rPr>
          <w:rFonts w:ascii="Times New Roman" w:eastAsia="Times New Roman" w:hAnsi="Times New Roman"/>
          <w:snapToGrid w:val="0"/>
          <w:sz w:val="24"/>
          <w:szCs w:val="24"/>
          <w:lang w:eastAsia="sk-SK"/>
        </w:rPr>
      </w:pPr>
      <w:r w:rsidRPr="00B555A0">
        <w:rPr>
          <w:rFonts w:ascii="Times New Roman" w:eastAsia="Times New Roman" w:hAnsi="Times New Roman"/>
          <w:snapToGrid w:val="0"/>
          <w:sz w:val="24"/>
          <w:szCs w:val="24"/>
          <w:lang w:eastAsia="sk-SK"/>
        </w:rPr>
        <w:t>Deti vo veku do 14 rokov členské príspevky neplatia.</w:t>
      </w:r>
    </w:p>
    <w:p w:rsidR="00B555A0" w:rsidRPr="00B555A0" w:rsidRDefault="00B555A0" w:rsidP="00B555A0">
      <w:pPr>
        <w:widowControl w:val="0"/>
        <w:tabs>
          <w:tab w:val="left" w:pos="510"/>
          <w:tab w:val="left" w:pos="1077"/>
        </w:tabs>
        <w:spacing w:after="0" w:line="240" w:lineRule="auto"/>
        <w:ind w:left="-1"/>
        <w:jc w:val="both"/>
        <w:rPr>
          <w:rFonts w:ascii="Times New Roman" w:eastAsia="Times New Roman" w:hAnsi="Times New Roman"/>
          <w:snapToGrid w:val="0"/>
          <w:sz w:val="24"/>
          <w:szCs w:val="24"/>
          <w:lang w:eastAsia="sk-SK"/>
        </w:rPr>
      </w:pPr>
    </w:p>
    <w:p w:rsidR="00B555A0" w:rsidRPr="00B555A0" w:rsidRDefault="00B555A0" w:rsidP="00B555A0">
      <w:pPr>
        <w:widowControl w:val="0"/>
        <w:numPr>
          <w:ilvl w:val="0"/>
          <w:numId w:val="4"/>
        </w:numPr>
        <w:tabs>
          <w:tab w:val="left" w:pos="510"/>
          <w:tab w:val="left" w:pos="1077"/>
        </w:tabs>
        <w:spacing w:after="0" w:line="240" w:lineRule="auto"/>
        <w:jc w:val="both"/>
        <w:rPr>
          <w:rFonts w:ascii="Times New Roman" w:eastAsia="Times New Roman" w:hAnsi="Times New Roman"/>
          <w:snapToGrid w:val="0"/>
          <w:sz w:val="24"/>
          <w:szCs w:val="24"/>
          <w:lang w:eastAsia="sk-SK"/>
        </w:rPr>
      </w:pPr>
      <w:r w:rsidRPr="00B555A0">
        <w:rPr>
          <w:rFonts w:ascii="Times New Roman" w:eastAsia="Times New Roman" w:hAnsi="Times New Roman"/>
          <w:snapToGrid w:val="0"/>
          <w:sz w:val="24"/>
          <w:szCs w:val="24"/>
          <w:lang w:eastAsia="sk-SK"/>
        </w:rPr>
        <w:t>Mládež od 15 do 17 rokov veku, organizovaná v kluboch mládeže a študenti organizovaní v SRZ vo veku do 25 rokov platia jednotný členský príspevok.</w:t>
      </w:r>
    </w:p>
    <w:p w:rsidR="00B555A0" w:rsidRPr="00B555A0" w:rsidRDefault="00B555A0" w:rsidP="00B555A0">
      <w:pPr>
        <w:widowControl w:val="0"/>
        <w:tabs>
          <w:tab w:val="left" w:pos="510"/>
          <w:tab w:val="left" w:pos="1077"/>
        </w:tabs>
        <w:spacing w:after="0" w:line="240" w:lineRule="auto"/>
        <w:rPr>
          <w:rFonts w:ascii="Times New Roman" w:eastAsia="Times New Roman" w:hAnsi="Times New Roman"/>
          <w:snapToGrid w:val="0"/>
          <w:sz w:val="24"/>
          <w:szCs w:val="24"/>
          <w:lang w:eastAsia="sk-SK"/>
        </w:rPr>
      </w:pPr>
    </w:p>
    <w:p w:rsidR="00B555A0" w:rsidRPr="00B555A0" w:rsidRDefault="00B555A0" w:rsidP="00B555A0">
      <w:pPr>
        <w:widowControl w:val="0"/>
        <w:numPr>
          <w:ilvl w:val="0"/>
          <w:numId w:val="4"/>
        </w:numPr>
        <w:tabs>
          <w:tab w:val="left" w:pos="510"/>
          <w:tab w:val="left" w:pos="1077"/>
        </w:tabs>
        <w:spacing w:after="0" w:line="240" w:lineRule="auto"/>
        <w:jc w:val="both"/>
        <w:rPr>
          <w:rFonts w:ascii="Times New Roman" w:eastAsia="Times New Roman" w:hAnsi="Times New Roman"/>
          <w:snapToGrid w:val="0"/>
          <w:sz w:val="24"/>
          <w:szCs w:val="24"/>
          <w:lang w:eastAsia="sk-SK"/>
        </w:rPr>
      </w:pPr>
      <w:r w:rsidRPr="00B555A0">
        <w:rPr>
          <w:rFonts w:ascii="Times New Roman" w:eastAsia="Times New Roman" w:hAnsi="Times New Roman"/>
          <w:snapToGrid w:val="0"/>
          <w:sz w:val="24"/>
          <w:szCs w:val="24"/>
          <w:lang w:eastAsia="sk-SK"/>
        </w:rPr>
        <w:t xml:space="preserve">Každý člen SRZ, vrátane mládeže a študentov , je povinný zaplatiť členský príspevok stanovený základnou organizáciou najneskôr </w:t>
      </w:r>
      <w:r w:rsidRPr="00B555A0">
        <w:rPr>
          <w:rFonts w:ascii="Times New Roman" w:eastAsia="Times New Roman" w:hAnsi="Times New Roman"/>
          <w:snapToGrid w:val="0"/>
          <w:sz w:val="24"/>
          <w:szCs w:val="24"/>
          <w:u w:val="single"/>
          <w:lang w:eastAsia="sk-SK"/>
        </w:rPr>
        <w:t>do 31. marca bežného roka</w:t>
      </w:r>
      <w:r w:rsidRPr="00B555A0">
        <w:rPr>
          <w:rFonts w:ascii="Times New Roman" w:eastAsia="Times New Roman" w:hAnsi="Times New Roman"/>
          <w:snapToGrid w:val="0"/>
          <w:sz w:val="24"/>
          <w:szCs w:val="24"/>
          <w:lang w:eastAsia="sk-SK"/>
        </w:rPr>
        <w:t>. Toto sa nevzťahuje na novo prijatých členov.</w:t>
      </w:r>
    </w:p>
    <w:p w:rsidR="00B555A0" w:rsidRPr="00B555A0" w:rsidRDefault="00B555A0" w:rsidP="00B555A0">
      <w:pPr>
        <w:widowControl w:val="0"/>
        <w:tabs>
          <w:tab w:val="left" w:pos="510"/>
          <w:tab w:val="left" w:pos="1077"/>
        </w:tabs>
        <w:spacing w:after="0" w:line="240" w:lineRule="auto"/>
        <w:jc w:val="both"/>
        <w:rPr>
          <w:rFonts w:ascii="Times New Roman" w:eastAsia="Times New Roman" w:hAnsi="Times New Roman"/>
          <w:snapToGrid w:val="0"/>
          <w:sz w:val="24"/>
          <w:szCs w:val="24"/>
          <w:lang w:eastAsia="sk-SK"/>
        </w:rPr>
      </w:pPr>
    </w:p>
    <w:p w:rsidR="00B555A0" w:rsidRPr="00B555A0" w:rsidRDefault="00B555A0" w:rsidP="00B555A0">
      <w:pPr>
        <w:widowControl w:val="0"/>
        <w:numPr>
          <w:ilvl w:val="0"/>
          <w:numId w:val="4"/>
        </w:numPr>
        <w:spacing w:after="0" w:line="240" w:lineRule="auto"/>
        <w:jc w:val="both"/>
        <w:rPr>
          <w:rFonts w:ascii="Times New Roman" w:eastAsia="Times New Roman" w:hAnsi="Times New Roman"/>
          <w:snapToGrid w:val="0"/>
          <w:sz w:val="24"/>
          <w:szCs w:val="24"/>
          <w:lang w:eastAsia="sk-SK"/>
        </w:rPr>
      </w:pPr>
      <w:r w:rsidRPr="00B555A0">
        <w:rPr>
          <w:rFonts w:ascii="Times New Roman" w:eastAsia="Times New Roman" w:hAnsi="Times New Roman"/>
          <w:snapToGrid w:val="0"/>
          <w:sz w:val="24"/>
          <w:szCs w:val="24"/>
          <w:lang w:eastAsia="sk-SK"/>
        </w:rPr>
        <w:t xml:space="preserve">Zaplatenie členského príspevku sa vyznačí v členskom preukaze, resp. preukaze mladého rybára nalepením známky pre príslušný rok a jej opečiatkovaním pečiatkou ZO SRZ. Uvedené sa nevzťahuje na čestných členov. Za poškodenú alebo odcudzenú členskú známku môže organizácia vydať duplikát, </w:t>
      </w:r>
      <w:r w:rsidR="00BD7482">
        <w:rPr>
          <w:rFonts w:ascii="Times New Roman" w:eastAsia="Times New Roman" w:hAnsi="Times New Roman"/>
          <w:sz w:val="24"/>
          <w:szCs w:val="24"/>
          <w:lang w:eastAsia="sk-SK"/>
        </w:rPr>
        <w:t xml:space="preserve">pričom  v </w:t>
      </w:r>
      <w:r w:rsidR="00BD7482" w:rsidRPr="00A41EB3">
        <w:rPr>
          <w:rFonts w:ascii="Times New Roman" w:eastAsia="Times New Roman" w:hAnsi="Times New Roman"/>
          <w:sz w:val="24"/>
          <w:szCs w:val="24"/>
          <w:lang w:eastAsia="sk-SK"/>
        </w:rPr>
        <w:t xml:space="preserve">termíne do 31. </w:t>
      </w:r>
      <w:r w:rsidR="00A41EB3" w:rsidRPr="00A41EB3">
        <w:rPr>
          <w:rFonts w:ascii="Times New Roman" w:eastAsia="Times New Roman" w:hAnsi="Times New Roman"/>
          <w:sz w:val="24"/>
          <w:szCs w:val="24"/>
          <w:lang w:eastAsia="sk-SK"/>
        </w:rPr>
        <w:t>8</w:t>
      </w:r>
      <w:r w:rsidRPr="00A41EB3">
        <w:rPr>
          <w:rFonts w:ascii="Times New Roman" w:eastAsia="Times New Roman" w:hAnsi="Times New Roman"/>
          <w:sz w:val="24"/>
          <w:szCs w:val="24"/>
          <w:lang w:eastAsia="sk-SK"/>
        </w:rPr>
        <w:t>. kalendárneho</w:t>
      </w:r>
      <w:r w:rsidRPr="00B555A0">
        <w:rPr>
          <w:rFonts w:ascii="Times New Roman" w:eastAsia="Times New Roman" w:hAnsi="Times New Roman"/>
          <w:sz w:val="24"/>
          <w:szCs w:val="24"/>
          <w:lang w:eastAsia="sk-SK"/>
        </w:rPr>
        <w:t xml:space="preserve"> roku musí dokladovať  Rade SRZ vydanie takéhoto duplikátu spolu so zaslaním kópie zápisu od príslušného policajného orgánu o jej odcudzení Takto dokladované vydanie duplikátu členskej známky nebude zaťažené žiadnymi odvodmi</w:t>
      </w:r>
    </w:p>
    <w:p w:rsidR="00B555A0" w:rsidRPr="00B555A0" w:rsidRDefault="00B555A0" w:rsidP="00B555A0">
      <w:pPr>
        <w:widowControl w:val="0"/>
        <w:tabs>
          <w:tab w:val="left" w:pos="510"/>
          <w:tab w:val="left" w:pos="1077"/>
        </w:tabs>
        <w:spacing w:after="0" w:line="240" w:lineRule="auto"/>
        <w:ind w:left="226" w:hanging="227"/>
        <w:rPr>
          <w:rFonts w:ascii="Times New Roman" w:eastAsia="Times New Roman" w:hAnsi="Times New Roman"/>
          <w:i/>
          <w:snapToGrid w:val="0"/>
          <w:sz w:val="24"/>
          <w:szCs w:val="24"/>
          <w:lang w:eastAsia="sk-SK"/>
        </w:rPr>
      </w:pPr>
    </w:p>
    <w:p w:rsidR="00B555A0" w:rsidRPr="00B555A0" w:rsidRDefault="00B555A0" w:rsidP="00B555A0">
      <w:pPr>
        <w:widowControl w:val="0"/>
        <w:numPr>
          <w:ilvl w:val="0"/>
          <w:numId w:val="4"/>
        </w:numPr>
        <w:tabs>
          <w:tab w:val="left" w:pos="510"/>
          <w:tab w:val="left" w:pos="1077"/>
        </w:tabs>
        <w:spacing w:after="0" w:line="240" w:lineRule="auto"/>
        <w:jc w:val="both"/>
        <w:rPr>
          <w:rFonts w:ascii="Times New Roman" w:eastAsia="Times New Roman" w:hAnsi="Times New Roman"/>
          <w:snapToGrid w:val="0"/>
          <w:sz w:val="24"/>
          <w:szCs w:val="24"/>
          <w:lang w:eastAsia="sk-SK"/>
        </w:rPr>
      </w:pPr>
      <w:r w:rsidRPr="00B555A0">
        <w:rPr>
          <w:rFonts w:ascii="Times New Roman" w:eastAsia="Times New Roman" w:hAnsi="Times New Roman"/>
          <w:snapToGrid w:val="0"/>
          <w:sz w:val="24"/>
          <w:szCs w:val="24"/>
          <w:lang w:eastAsia="sk-SK"/>
        </w:rPr>
        <w:t>Rozpätie hodnoty členských príspevkov schvaľuje Rada SRZ a je súčasťou  Prehľadu druhov a cien povolení na rybolov a odvodov pre príslušný rok (ďalej len Prehľad), ktorý tvorí prílohou tejto Smernice.</w:t>
      </w:r>
    </w:p>
    <w:p w:rsidR="00B555A0" w:rsidRPr="00B555A0" w:rsidRDefault="00B555A0" w:rsidP="00B555A0">
      <w:pPr>
        <w:widowControl w:val="0"/>
        <w:tabs>
          <w:tab w:val="left" w:pos="510"/>
          <w:tab w:val="left" w:pos="1077"/>
        </w:tabs>
        <w:spacing w:after="0" w:line="240" w:lineRule="auto"/>
        <w:ind w:left="226" w:hanging="227"/>
        <w:rPr>
          <w:rFonts w:ascii="Times New Roman" w:eastAsia="Times New Roman" w:hAnsi="Times New Roman"/>
          <w:snapToGrid w:val="0"/>
          <w:sz w:val="24"/>
          <w:szCs w:val="24"/>
          <w:lang w:eastAsia="sk-SK"/>
        </w:rPr>
      </w:pPr>
    </w:p>
    <w:p w:rsidR="00B555A0" w:rsidRPr="00B555A0" w:rsidRDefault="00B555A0" w:rsidP="00B555A0">
      <w:pPr>
        <w:widowControl w:val="0"/>
        <w:numPr>
          <w:ilvl w:val="0"/>
          <w:numId w:val="4"/>
        </w:numPr>
        <w:tabs>
          <w:tab w:val="left" w:pos="510"/>
          <w:tab w:val="left" w:pos="1077"/>
        </w:tabs>
        <w:spacing w:after="0" w:line="240" w:lineRule="auto"/>
        <w:jc w:val="both"/>
        <w:rPr>
          <w:rFonts w:ascii="Times New Roman" w:eastAsia="Times New Roman" w:hAnsi="Times New Roman"/>
          <w:snapToGrid w:val="0"/>
          <w:sz w:val="24"/>
          <w:szCs w:val="24"/>
          <w:lang w:eastAsia="sk-SK"/>
        </w:rPr>
      </w:pPr>
      <w:r w:rsidRPr="00B555A0">
        <w:rPr>
          <w:rFonts w:ascii="Times New Roman" w:eastAsia="Times New Roman" w:hAnsi="Times New Roman"/>
          <w:snapToGrid w:val="0"/>
          <w:sz w:val="24"/>
          <w:szCs w:val="24"/>
          <w:lang w:eastAsia="sk-SK"/>
        </w:rPr>
        <w:t xml:space="preserve">Členské známky pre základné organizácie SRZ dodáva, na základe ich písomnej objednávky doručenej do 15.septembra príslušného roka pre nasledujúci rok  Sekretariát Rady SRZ(ďalej len Sekretariát). </w:t>
      </w:r>
    </w:p>
    <w:p w:rsidR="00B555A0" w:rsidRPr="00B555A0" w:rsidRDefault="00B555A0" w:rsidP="00B555A0">
      <w:pPr>
        <w:widowControl w:val="0"/>
        <w:tabs>
          <w:tab w:val="left" w:pos="510"/>
          <w:tab w:val="left" w:pos="1077"/>
        </w:tabs>
        <w:spacing w:after="0" w:line="240" w:lineRule="auto"/>
        <w:jc w:val="both"/>
        <w:rPr>
          <w:rFonts w:ascii="Times New Roman" w:eastAsia="Times New Roman" w:hAnsi="Times New Roman"/>
          <w:snapToGrid w:val="0"/>
          <w:sz w:val="24"/>
          <w:szCs w:val="24"/>
          <w:lang w:eastAsia="sk-SK"/>
        </w:rPr>
      </w:pPr>
    </w:p>
    <w:p w:rsidR="00B555A0" w:rsidRPr="00B555A0" w:rsidRDefault="00B555A0" w:rsidP="00B555A0">
      <w:pPr>
        <w:widowControl w:val="0"/>
        <w:numPr>
          <w:ilvl w:val="0"/>
          <w:numId w:val="4"/>
        </w:numPr>
        <w:tabs>
          <w:tab w:val="left" w:pos="510"/>
          <w:tab w:val="left" w:pos="1077"/>
        </w:tabs>
        <w:spacing w:after="0" w:line="240" w:lineRule="auto"/>
        <w:jc w:val="both"/>
        <w:rPr>
          <w:rFonts w:ascii="Times New Roman" w:eastAsia="Times New Roman" w:hAnsi="Times New Roman"/>
          <w:snapToGrid w:val="0"/>
          <w:sz w:val="24"/>
          <w:szCs w:val="24"/>
          <w:lang w:eastAsia="sk-SK"/>
        </w:rPr>
      </w:pPr>
      <w:r w:rsidRPr="00B555A0">
        <w:rPr>
          <w:rFonts w:ascii="Times New Roman" w:eastAsia="Times New Roman" w:hAnsi="Times New Roman"/>
          <w:snapToGrid w:val="0"/>
          <w:sz w:val="24"/>
          <w:szCs w:val="24"/>
          <w:lang w:eastAsia="sk-SK"/>
        </w:rPr>
        <w:t xml:space="preserve">V prípade nezaplatenia členského príspevku v stanovenom termíne, t. j. </w:t>
      </w:r>
      <w:r w:rsidRPr="00B555A0">
        <w:rPr>
          <w:rFonts w:ascii="Times New Roman" w:eastAsia="Times New Roman" w:hAnsi="Times New Roman"/>
          <w:snapToGrid w:val="0"/>
          <w:sz w:val="24"/>
          <w:szCs w:val="24"/>
          <w:u w:val="single"/>
          <w:lang w:eastAsia="sk-SK"/>
        </w:rPr>
        <w:t>do 31. marca bežného  roka</w:t>
      </w:r>
      <w:r w:rsidRPr="00B555A0">
        <w:rPr>
          <w:rFonts w:ascii="Times New Roman" w:eastAsia="Times New Roman" w:hAnsi="Times New Roman"/>
          <w:snapToGrid w:val="0"/>
          <w:sz w:val="24"/>
          <w:szCs w:val="24"/>
          <w:lang w:eastAsia="sk-SK"/>
        </w:rPr>
        <w:t>, členovi zaniká členstvo v SRZ.</w:t>
      </w:r>
    </w:p>
    <w:p w:rsidR="00B555A0" w:rsidRPr="00B555A0" w:rsidRDefault="00B555A0" w:rsidP="00B555A0">
      <w:pPr>
        <w:widowControl w:val="0"/>
        <w:tabs>
          <w:tab w:val="left" w:pos="510"/>
          <w:tab w:val="left" w:pos="1077"/>
        </w:tabs>
        <w:spacing w:after="0" w:line="240" w:lineRule="auto"/>
        <w:ind w:left="226" w:hanging="227"/>
        <w:rPr>
          <w:rFonts w:ascii="Times New Roman" w:eastAsia="Times New Roman" w:hAnsi="Times New Roman"/>
          <w:snapToGrid w:val="0"/>
          <w:sz w:val="24"/>
          <w:szCs w:val="24"/>
          <w:lang w:eastAsia="sk-SK"/>
        </w:rPr>
      </w:pPr>
    </w:p>
    <w:p w:rsidR="00B555A0" w:rsidRPr="00B555A0" w:rsidRDefault="00B555A0" w:rsidP="00B555A0">
      <w:pPr>
        <w:widowControl w:val="0"/>
        <w:numPr>
          <w:ilvl w:val="0"/>
          <w:numId w:val="4"/>
        </w:numPr>
        <w:tabs>
          <w:tab w:val="left" w:pos="510"/>
          <w:tab w:val="left" w:pos="1077"/>
        </w:tabs>
        <w:spacing w:after="0" w:line="240" w:lineRule="auto"/>
        <w:jc w:val="both"/>
        <w:rPr>
          <w:rFonts w:ascii="Times New Roman" w:eastAsia="Times New Roman" w:hAnsi="Times New Roman"/>
          <w:snapToGrid w:val="0"/>
          <w:sz w:val="24"/>
          <w:szCs w:val="24"/>
          <w:lang w:eastAsia="sk-SK"/>
        </w:rPr>
      </w:pPr>
      <w:r w:rsidRPr="00B555A0">
        <w:rPr>
          <w:rFonts w:ascii="Times New Roman" w:eastAsia="Times New Roman" w:hAnsi="Times New Roman"/>
          <w:snapToGrid w:val="0"/>
          <w:sz w:val="24"/>
          <w:szCs w:val="24"/>
          <w:lang w:eastAsia="sk-SK"/>
        </w:rPr>
        <w:t xml:space="preserve">Mimoriadna členská známka(napr. Snem, Majstrovstvá sveta, Majstrovstvá Európy), na základe schválenia Rady SRZ, je záväzná pre všetkých riadnych členov SRZ (nad 18 rokov). Výšku stanovuje Rada SRZ. </w:t>
      </w:r>
    </w:p>
    <w:p w:rsidR="00B555A0" w:rsidRPr="00B555A0" w:rsidRDefault="00B555A0" w:rsidP="00B555A0">
      <w:pPr>
        <w:widowControl w:val="0"/>
        <w:tabs>
          <w:tab w:val="left" w:pos="510"/>
          <w:tab w:val="left" w:pos="1077"/>
        </w:tabs>
        <w:spacing w:after="0" w:line="240" w:lineRule="auto"/>
        <w:rPr>
          <w:rFonts w:ascii="Times New Roman" w:eastAsia="Times New Roman" w:hAnsi="Times New Roman"/>
          <w:snapToGrid w:val="0"/>
          <w:sz w:val="24"/>
          <w:szCs w:val="24"/>
          <w:lang w:eastAsia="sk-SK"/>
        </w:rPr>
      </w:pPr>
    </w:p>
    <w:p w:rsidR="00B555A0" w:rsidRPr="00B555A0" w:rsidRDefault="00B555A0" w:rsidP="00B555A0">
      <w:pPr>
        <w:widowControl w:val="0"/>
        <w:numPr>
          <w:ilvl w:val="0"/>
          <w:numId w:val="4"/>
        </w:numPr>
        <w:tabs>
          <w:tab w:val="left" w:pos="510"/>
          <w:tab w:val="left" w:pos="1077"/>
        </w:tabs>
        <w:spacing w:after="0" w:line="240" w:lineRule="auto"/>
        <w:rPr>
          <w:rFonts w:ascii="Times New Roman" w:eastAsia="Times New Roman" w:hAnsi="Times New Roman"/>
          <w:snapToGrid w:val="0"/>
          <w:sz w:val="24"/>
          <w:szCs w:val="24"/>
          <w:lang w:eastAsia="sk-SK"/>
        </w:rPr>
      </w:pPr>
      <w:r w:rsidRPr="00B555A0">
        <w:rPr>
          <w:rFonts w:ascii="Times New Roman" w:eastAsia="Times New Roman" w:hAnsi="Times New Roman"/>
          <w:snapToGrid w:val="0"/>
          <w:sz w:val="24"/>
          <w:szCs w:val="24"/>
          <w:lang w:eastAsia="sk-SK"/>
        </w:rPr>
        <w:t>Od platenia členských príspevkov sú oslobodení čestní členovia SRZ.</w:t>
      </w:r>
    </w:p>
    <w:p w:rsidR="00B555A0" w:rsidRPr="00B555A0" w:rsidRDefault="00B555A0" w:rsidP="00B555A0">
      <w:pPr>
        <w:widowControl w:val="0"/>
        <w:tabs>
          <w:tab w:val="left" w:pos="510"/>
          <w:tab w:val="left" w:pos="1077"/>
        </w:tabs>
        <w:spacing w:after="0" w:line="240" w:lineRule="auto"/>
        <w:ind w:left="226" w:hanging="227"/>
        <w:rPr>
          <w:rFonts w:ascii="Times New Roman" w:eastAsia="Times New Roman" w:hAnsi="Times New Roman"/>
          <w:snapToGrid w:val="0"/>
          <w:sz w:val="24"/>
          <w:szCs w:val="24"/>
          <w:lang w:eastAsia="sk-SK"/>
        </w:rPr>
      </w:pPr>
    </w:p>
    <w:p w:rsidR="00B555A0" w:rsidRPr="00B555A0" w:rsidRDefault="00B555A0" w:rsidP="00B555A0">
      <w:pPr>
        <w:keepNext/>
        <w:widowControl w:val="0"/>
        <w:tabs>
          <w:tab w:val="left" w:pos="510"/>
          <w:tab w:val="left" w:pos="1077"/>
        </w:tabs>
        <w:spacing w:after="0" w:line="240" w:lineRule="auto"/>
        <w:ind w:left="226" w:hanging="227"/>
        <w:outlineLvl w:val="1"/>
        <w:rPr>
          <w:rFonts w:ascii="Times New Roman" w:eastAsia="Times New Roman" w:hAnsi="Times New Roman"/>
          <w:b/>
          <w:snapToGrid w:val="0"/>
          <w:sz w:val="24"/>
          <w:szCs w:val="20"/>
          <w:u w:val="single"/>
          <w:lang w:eastAsia="sk-SK"/>
        </w:rPr>
      </w:pPr>
      <w:r w:rsidRPr="00B555A0">
        <w:rPr>
          <w:rFonts w:ascii="Times New Roman" w:eastAsia="Times New Roman" w:hAnsi="Times New Roman"/>
          <w:b/>
          <w:snapToGrid w:val="0"/>
          <w:sz w:val="24"/>
          <w:szCs w:val="20"/>
          <w:lang w:eastAsia="sk-SK"/>
        </w:rPr>
        <w:t xml:space="preserve">C. </w:t>
      </w:r>
      <w:r w:rsidRPr="00B555A0">
        <w:rPr>
          <w:rFonts w:ascii="Times New Roman" w:eastAsia="Times New Roman" w:hAnsi="Times New Roman"/>
          <w:b/>
          <w:snapToGrid w:val="0"/>
          <w:sz w:val="24"/>
          <w:szCs w:val="20"/>
          <w:u w:val="single"/>
          <w:lang w:eastAsia="sk-SK"/>
        </w:rPr>
        <w:t>ČLENSKÝ PREUKAZ</w:t>
      </w:r>
    </w:p>
    <w:p w:rsidR="00B555A0" w:rsidRPr="00B555A0" w:rsidRDefault="00B555A0" w:rsidP="00B555A0">
      <w:pPr>
        <w:widowControl w:val="0"/>
        <w:tabs>
          <w:tab w:val="left" w:pos="510"/>
          <w:tab w:val="left" w:pos="1077"/>
        </w:tabs>
        <w:spacing w:after="0" w:line="240" w:lineRule="auto"/>
        <w:ind w:left="226" w:hanging="227"/>
        <w:rPr>
          <w:rFonts w:ascii="Times New Roman" w:eastAsia="Times New Roman" w:hAnsi="Times New Roman"/>
          <w:snapToGrid w:val="0"/>
          <w:sz w:val="24"/>
          <w:szCs w:val="24"/>
          <w:lang w:eastAsia="sk-SK"/>
        </w:rPr>
      </w:pPr>
    </w:p>
    <w:p w:rsidR="00B555A0" w:rsidRPr="00B555A0" w:rsidRDefault="00B555A0" w:rsidP="00B555A0">
      <w:pPr>
        <w:widowControl w:val="0"/>
        <w:numPr>
          <w:ilvl w:val="0"/>
          <w:numId w:val="5"/>
        </w:numPr>
        <w:tabs>
          <w:tab w:val="left" w:pos="510"/>
          <w:tab w:val="left" w:pos="1077"/>
        </w:tabs>
        <w:spacing w:after="0" w:line="240" w:lineRule="auto"/>
        <w:jc w:val="both"/>
        <w:rPr>
          <w:rFonts w:ascii="Times New Roman" w:eastAsia="Times New Roman" w:hAnsi="Times New Roman"/>
          <w:snapToGrid w:val="0"/>
          <w:sz w:val="24"/>
          <w:szCs w:val="24"/>
          <w:lang w:eastAsia="sk-SK"/>
        </w:rPr>
      </w:pPr>
      <w:r w:rsidRPr="00B555A0">
        <w:rPr>
          <w:rFonts w:ascii="Times New Roman" w:eastAsia="Times New Roman" w:hAnsi="Times New Roman"/>
          <w:snapToGrid w:val="0"/>
          <w:sz w:val="24"/>
          <w:szCs w:val="24"/>
          <w:lang w:eastAsia="sk-SK"/>
        </w:rPr>
        <w:t>Dokladom o členstve je členský preukaz, v ktorom musí byť nalepená fotografia člena opečiatkovaná pečiatkou ZO SRZ, ktorú členovi vydá po splnení podmienok, výbor základnej organizácie SRZ.</w:t>
      </w:r>
    </w:p>
    <w:p w:rsidR="00B555A0" w:rsidRPr="00B555A0" w:rsidRDefault="00B555A0" w:rsidP="00B555A0">
      <w:pPr>
        <w:widowControl w:val="0"/>
        <w:tabs>
          <w:tab w:val="left" w:pos="510"/>
          <w:tab w:val="left" w:pos="1077"/>
        </w:tabs>
        <w:spacing w:after="0" w:line="240" w:lineRule="auto"/>
        <w:ind w:left="226" w:hanging="227"/>
        <w:jc w:val="both"/>
        <w:rPr>
          <w:rFonts w:ascii="Times New Roman" w:eastAsia="Times New Roman" w:hAnsi="Times New Roman"/>
          <w:snapToGrid w:val="0"/>
          <w:sz w:val="24"/>
          <w:szCs w:val="24"/>
          <w:lang w:eastAsia="sk-SK"/>
        </w:rPr>
      </w:pPr>
    </w:p>
    <w:p w:rsidR="00B555A0" w:rsidRPr="00B555A0" w:rsidRDefault="00B555A0" w:rsidP="00B555A0">
      <w:pPr>
        <w:widowControl w:val="0"/>
        <w:numPr>
          <w:ilvl w:val="0"/>
          <w:numId w:val="5"/>
        </w:numPr>
        <w:tabs>
          <w:tab w:val="left" w:pos="510"/>
          <w:tab w:val="left" w:pos="1077"/>
        </w:tabs>
        <w:spacing w:after="0" w:line="240" w:lineRule="auto"/>
        <w:jc w:val="both"/>
        <w:rPr>
          <w:rFonts w:ascii="Times New Roman" w:eastAsia="Times New Roman" w:hAnsi="Times New Roman"/>
          <w:snapToGrid w:val="0"/>
          <w:sz w:val="24"/>
          <w:szCs w:val="24"/>
          <w:lang w:eastAsia="sk-SK"/>
        </w:rPr>
      </w:pPr>
      <w:r w:rsidRPr="00B555A0">
        <w:rPr>
          <w:rFonts w:ascii="Times New Roman" w:eastAsia="Times New Roman" w:hAnsi="Times New Roman"/>
          <w:snapToGrid w:val="0"/>
          <w:sz w:val="24"/>
          <w:szCs w:val="24"/>
          <w:lang w:eastAsia="sk-SK"/>
        </w:rPr>
        <w:t>V členskom preukaze základná organizácia potvrdzuje plnenie členských povinností člena, ktoré sú podmienkou vydania povolenia na rybolov. Pri výkone rybárskeho práva je držiteľ povinný mať pri sebe členský preukaz.</w:t>
      </w:r>
    </w:p>
    <w:p w:rsidR="00B555A0" w:rsidRPr="00B555A0" w:rsidRDefault="00B555A0" w:rsidP="00B555A0">
      <w:pPr>
        <w:widowControl w:val="0"/>
        <w:tabs>
          <w:tab w:val="left" w:pos="510"/>
          <w:tab w:val="left" w:pos="1077"/>
        </w:tabs>
        <w:spacing w:after="0" w:line="240" w:lineRule="auto"/>
        <w:ind w:left="226" w:hanging="227"/>
        <w:jc w:val="both"/>
        <w:rPr>
          <w:rFonts w:ascii="Times New Roman" w:eastAsia="Times New Roman" w:hAnsi="Times New Roman"/>
          <w:snapToGrid w:val="0"/>
          <w:sz w:val="24"/>
          <w:szCs w:val="24"/>
          <w:lang w:eastAsia="sk-SK"/>
        </w:rPr>
      </w:pPr>
    </w:p>
    <w:p w:rsidR="00B555A0" w:rsidRPr="00B555A0" w:rsidRDefault="00B555A0" w:rsidP="00B555A0">
      <w:pPr>
        <w:widowControl w:val="0"/>
        <w:numPr>
          <w:ilvl w:val="0"/>
          <w:numId w:val="5"/>
        </w:numPr>
        <w:tabs>
          <w:tab w:val="left" w:pos="510"/>
          <w:tab w:val="left" w:pos="1077"/>
        </w:tabs>
        <w:spacing w:after="0" w:line="240" w:lineRule="auto"/>
        <w:jc w:val="both"/>
        <w:rPr>
          <w:rFonts w:ascii="Times New Roman" w:eastAsia="Times New Roman" w:hAnsi="Times New Roman"/>
          <w:snapToGrid w:val="0"/>
          <w:sz w:val="24"/>
          <w:szCs w:val="24"/>
          <w:lang w:eastAsia="sk-SK"/>
        </w:rPr>
      </w:pPr>
      <w:r w:rsidRPr="00B555A0">
        <w:rPr>
          <w:rFonts w:ascii="Times New Roman" w:eastAsia="Times New Roman" w:hAnsi="Times New Roman"/>
          <w:snapToGrid w:val="0"/>
          <w:sz w:val="24"/>
          <w:szCs w:val="24"/>
          <w:lang w:eastAsia="sk-SK"/>
        </w:rPr>
        <w:t>Deti preukazujú svoju príslušnosť k SRZ preukazom pre deti  a mládež preukazuje svoju príslušnosť k SRZ preukazom mladého rybára.</w:t>
      </w:r>
    </w:p>
    <w:p w:rsidR="00B555A0" w:rsidRPr="00B555A0" w:rsidRDefault="00B555A0" w:rsidP="00B555A0">
      <w:pPr>
        <w:widowControl w:val="0"/>
        <w:tabs>
          <w:tab w:val="left" w:pos="510"/>
          <w:tab w:val="left" w:pos="1077"/>
        </w:tabs>
        <w:spacing w:after="0" w:line="240" w:lineRule="auto"/>
        <w:ind w:left="226" w:hanging="227"/>
        <w:jc w:val="both"/>
        <w:rPr>
          <w:rFonts w:ascii="Times New Roman" w:eastAsia="Times New Roman" w:hAnsi="Times New Roman"/>
          <w:snapToGrid w:val="0"/>
          <w:sz w:val="24"/>
          <w:szCs w:val="24"/>
          <w:lang w:eastAsia="sk-SK"/>
        </w:rPr>
      </w:pPr>
    </w:p>
    <w:p w:rsidR="00B555A0" w:rsidRPr="00B555A0" w:rsidRDefault="00B555A0" w:rsidP="00B555A0">
      <w:pPr>
        <w:widowControl w:val="0"/>
        <w:numPr>
          <w:ilvl w:val="0"/>
          <w:numId w:val="5"/>
        </w:numPr>
        <w:tabs>
          <w:tab w:val="left" w:pos="510"/>
          <w:tab w:val="left" w:pos="1077"/>
        </w:tabs>
        <w:spacing w:after="0" w:line="240" w:lineRule="auto"/>
        <w:jc w:val="both"/>
        <w:rPr>
          <w:rFonts w:ascii="Times New Roman" w:eastAsia="Times New Roman" w:hAnsi="Times New Roman"/>
          <w:snapToGrid w:val="0"/>
          <w:sz w:val="24"/>
          <w:szCs w:val="24"/>
          <w:lang w:eastAsia="sk-SK"/>
        </w:rPr>
      </w:pPr>
      <w:r w:rsidRPr="00B555A0">
        <w:rPr>
          <w:rFonts w:ascii="Times New Roman" w:eastAsia="Times New Roman" w:hAnsi="Times New Roman"/>
          <w:snapToGrid w:val="0"/>
          <w:sz w:val="24"/>
          <w:szCs w:val="24"/>
          <w:lang w:eastAsia="sk-SK"/>
        </w:rPr>
        <w:t xml:space="preserve">Tlačivá členských preukazov zabezpečuje a dodáva základným organizáciám SRZ, na základe ich písomnej objednávky, Sekretariát. </w:t>
      </w:r>
    </w:p>
    <w:p w:rsidR="00B555A0" w:rsidRPr="00B555A0" w:rsidRDefault="00B555A0" w:rsidP="00B555A0">
      <w:pPr>
        <w:widowControl w:val="0"/>
        <w:tabs>
          <w:tab w:val="left" w:pos="510"/>
          <w:tab w:val="left" w:pos="1077"/>
        </w:tabs>
        <w:spacing w:after="0" w:line="240" w:lineRule="auto"/>
        <w:rPr>
          <w:rFonts w:ascii="Times New Roman" w:eastAsia="Times New Roman" w:hAnsi="Times New Roman"/>
          <w:snapToGrid w:val="0"/>
          <w:sz w:val="24"/>
          <w:szCs w:val="24"/>
          <w:lang w:eastAsia="sk-SK"/>
        </w:rPr>
      </w:pPr>
    </w:p>
    <w:p w:rsidR="00B555A0" w:rsidRPr="00B555A0" w:rsidRDefault="00B555A0" w:rsidP="00B555A0">
      <w:pPr>
        <w:widowControl w:val="0"/>
        <w:spacing w:after="0" w:line="240" w:lineRule="auto"/>
        <w:jc w:val="center"/>
        <w:rPr>
          <w:rFonts w:ascii="Times New Roman" w:eastAsia="Times New Roman" w:hAnsi="Times New Roman"/>
          <w:b/>
          <w:snapToGrid w:val="0"/>
          <w:sz w:val="24"/>
          <w:szCs w:val="24"/>
          <w:lang w:eastAsia="sk-SK"/>
        </w:rPr>
      </w:pPr>
      <w:r w:rsidRPr="00B555A0">
        <w:rPr>
          <w:rFonts w:ascii="Times New Roman" w:eastAsia="Times New Roman" w:hAnsi="Times New Roman"/>
          <w:b/>
          <w:snapToGrid w:val="0"/>
          <w:sz w:val="24"/>
          <w:szCs w:val="24"/>
          <w:lang w:eastAsia="sk-SK"/>
        </w:rPr>
        <w:t>II.</w:t>
      </w:r>
    </w:p>
    <w:p w:rsidR="00B555A0" w:rsidRPr="00B555A0" w:rsidRDefault="00B555A0" w:rsidP="00B555A0">
      <w:pPr>
        <w:widowControl w:val="0"/>
        <w:spacing w:after="0" w:line="240" w:lineRule="auto"/>
        <w:jc w:val="center"/>
        <w:rPr>
          <w:rFonts w:ascii="Times New Roman" w:eastAsia="Times New Roman" w:hAnsi="Times New Roman"/>
          <w:snapToGrid w:val="0"/>
          <w:sz w:val="24"/>
          <w:szCs w:val="24"/>
          <w:lang w:eastAsia="sk-SK"/>
        </w:rPr>
      </w:pPr>
      <w:r w:rsidRPr="00B555A0">
        <w:rPr>
          <w:rFonts w:ascii="Times New Roman" w:eastAsia="Times New Roman" w:hAnsi="Times New Roman"/>
          <w:b/>
          <w:snapToGrid w:val="0"/>
          <w:sz w:val="24"/>
          <w:szCs w:val="24"/>
          <w:lang w:eastAsia="sk-SK"/>
        </w:rPr>
        <w:t>TLAČIVÁ POVOLENÍ NA RYBOLOV</w:t>
      </w:r>
    </w:p>
    <w:p w:rsidR="00B555A0" w:rsidRPr="00B555A0" w:rsidRDefault="00B555A0" w:rsidP="00B555A0">
      <w:pPr>
        <w:widowControl w:val="0"/>
        <w:spacing w:after="0" w:line="240" w:lineRule="auto"/>
        <w:jc w:val="both"/>
        <w:rPr>
          <w:rFonts w:ascii="Times New Roman" w:eastAsia="Times New Roman" w:hAnsi="Times New Roman"/>
          <w:snapToGrid w:val="0"/>
          <w:sz w:val="24"/>
          <w:szCs w:val="24"/>
          <w:lang w:eastAsia="sk-SK"/>
        </w:rPr>
      </w:pPr>
    </w:p>
    <w:p w:rsidR="00B555A0" w:rsidRPr="00B555A0" w:rsidRDefault="00B555A0" w:rsidP="00B555A0">
      <w:pPr>
        <w:widowControl w:val="0"/>
        <w:numPr>
          <w:ilvl w:val="0"/>
          <w:numId w:val="6"/>
        </w:numPr>
        <w:tabs>
          <w:tab w:val="left" w:pos="1757"/>
        </w:tabs>
        <w:spacing w:after="0" w:line="240" w:lineRule="auto"/>
        <w:jc w:val="both"/>
        <w:rPr>
          <w:rFonts w:ascii="Times New Roman" w:eastAsia="Times New Roman" w:hAnsi="Times New Roman"/>
          <w:snapToGrid w:val="0"/>
          <w:sz w:val="24"/>
          <w:szCs w:val="24"/>
          <w:lang w:eastAsia="sk-SK"/>
        </w:rPr>
      </w:pPr>
      <w:r w:rsidRPr="00B555A0">
        <w:rPr>
          <w:rFonts w:ascii="Times New Roman" w:eastAsia="Times New Roman" w:hAnsi="Times New Roman"/>
          <w:snapToGrid w:val="0"/>
          <w:sz w:val="24"/>
          <w:szCs w:val="24"/>
          <w:lang w:eastAsia="sk-SK"/>
        </w:rPr>
        <w:t>Všetky druhy a ceny povolení na rybolov, ktoré boli schválené Radou SRZ, sú uvedené v „Prehľade“ a vydávajú sa na predpísaných tlačivách. Iné tlačivá povolení sú neplatné.</w:t>
      </w:r>
    </w:p>
    <w:p w:rsidR="00B555A0" w:rsidRPr="00B555A0" w:rsidRDefault="00B555A0" w:rsidP="00B555A0">
      <w:pPr>
        <w:widowControl w:val="0"/>
        <w:tabs>
          <w:tab w:val="left" w:pos="1757"/>
        </w:tabs>
        <w:spacing w:after="0" w:line="240" w:lineRule="auto"/>
        <w:ind w:left="283" w:hanging="283"/>
        <w:jc w:val="both"/>
        <w:rPr>
          <w:rFonts w:ascii="Times New Roman" w:eastAsia="Times New Roman" w:hAnsi="Times New Roman"/>
          <w:snapToGrid w:val="0"/>
          <w:sz w:val="24"/>
          <w:szCs w:val="24"/>
          <w:lang w:eastAsia="sk-SK"/>
        </w:rPr>
      </w:pPr>
    </w:p>
    <w:p w:rsidR="00B555A0" w:rsidRPr="00B555A0" w:rsidRDefault="00B555A0" w:rsidP="00B555A0">
      <w:pPr>
        <w:widowControl w:val="0"/>
        <w:numPr>
          <w:ilvl w:val="0"/>
          <w:numId w:val="6"/>
        </w:numPr>
        <w:spacing w:after="0" w:line="240" w:lineRule="auto"/>
        <w:jc w:val="both"/>
        <w:rPr>
          <w:rFonts w:ascii="Times New Roman" w:eastAsia="Times New Roman" w:hAnsi="Times New Roman"/>
          <w:snapToGrid w:val="0"/>
          <w:sz w:val="24"/>
          <w:szCs w:val="24"/>
          <w:lang w:eastAsia="sk-SK"/>
        </w:rPr>
      </w:pPr>
      <w:r w:rsidRPr="00B555A0">
        <w:rPr>
          <w:rFonts w:ascii="Times New Roman" w:eastAsia="Times New Roman" w:hAnsi="Times New Roman"/>
          <w:snapToGrid w:val="0"/>
          <w:sz w:val="24"/>
          <w:szCs w:val="24"/>
          <w:lang w:eastAsia="sk-SK"/>
        </w:rPr>
        <w:t>Tlačivá, na ktorých je vytlačená cena a poradové číslo povolenia sa považujú za verejnú listinu. Internou zväzovou ceninou je  známka s poradovým číslom, rokom a cenou povolenia.</w:t>
      </w:r>
    </w:p>
    <w:p w:rsidR="00B555A0" w:rsidRPr="00B555A0" w:rsidRDefault="00B555A0" w:rsidP="00B555A0">
      <w:pPr>
        <w:widowControl w:val="0"/>
        <w:spacing w:after="0" w:line="240" w:lineRule="auto"/>
        <w:ind w:left="283" w:hanging="283"/>
        <w:rPr>
          <w:rFonts w:ascii="Times New Roman" w:eastAsia="Times New Roman" w:hAnsi="Times New Roman"/>
          <w:snapToGrid w:val="0"/>
          <w:sz w:val="24"/>
          <w:szCs w:val="24"/>
          <w:lang w:eastAsia="sk-SK"/>
        </w:rPr>
      </w:pPr>
    </w:p>
    <w:p w:rsidR="00B555A0" w:rsidRPr="00B555A0" w:rsidRDefault="00B555A0" w:rsidP="00B555A0">
      <w:pPr>
        <w:widowControl w:val="0"/>
        <w:numPr>
          <w:ilvl w:val="0"/>
          <w:numId w:val="6"/>
        </w:numPr>
        <w:spacing w:after="0" w:line="240" w:lineRule="auto"/>
        <w:jc w:val="both"/>
        <w:rPr>
          <w:rFonts w:ascii="Times New Roman" w:eastAsia="Times New Roman" w:hAnsi="Times New Roman"/>
          <w:sz w:val="24"/>
          <w:szCs w:val="24"/>
          <w:lang w:eastAsia="sk-SK"/>
        </w:rPr>
      </w:pPr>
      <w:r w:rsidRPr="00B555A0">
        <w:rPr>
          <w:rFonts w:ascii="Times New Roman" w:eastAsia="Times New Roman" w:hAnsi="Times New Roman"/>
          <w:snapToGrid w:val="0"/>
          <w:sz w:val="24"/>
          <w:szCs w:val="24"/>
          <w:lang w:eastAsia="sk-SK"/>
        </w:rPr>
        <w:t>ZO SRZ si objednávajú požadované množstvá tlačív a známok na Sekretariáte</w:t>
      </w:r>
      <w:r w:rsidRPr="00B555A0">
        <w:rPr>
          <w:rFonts w:ascii="Times New Roman" w:eastAsia="Times New Roman" w:hAnsi="Times New Roman"/>
          <w:sz w:val="24"/>
          <w:szCs w:val="24"/>
          <w:lang w:eastAsia="sk-SK"/>
        </w:rPr>
        <w:t xml:space="preserve"> v stanovenom termíne t.j. </w:t>
      </w:r>
      <w:r w:rsidRPr="00B555A0">
        <w:rPr>
          <w:rFonts w:ascii="Times New Roman" w:eastAsia="Times New Roman" w:hAnsi="Times New Roman"/>
          <w:sz w:val="24"/>
          <w:szCs w:val="24"/>
          <w:u w:val="single"/>
          <w:lang w:eastAsia="sk-SK"/>
        </w:rPr>
        <w:t>do 15.septembra</w:t>
      </w:r>
      <w:r w:rsidRPr="00B555A0">
        <w:rPr>
          <w:rFonts w:ascii="Times New Roman" w:eastAsia="Times New Roman" w:hAnsi="Times New Roman"/>
          <w:sz w:val="24"/>
          <w:szCs w:val="24"/>
          <w:lang w:eastAsia="sk-SK"/>
        </w:rPr>
        <w:t xml:space="preserve">  príslušného roka pre nasledujúci rok.</w:t>
      </w:r>
    </w:p>
    <w:p w:rsidR="00B555A0" w:rsidRPr="00B555A0" w:rsidRDefault="00B555A0" w:rsidP="00B555A0">
      <w:pPr>
        <w:widowControl w:val="0"/>
        <w:spacing w:after="0" w:line="240" w:lineRule="auto"/>
        <w:ind w:left="283" w:hanging="283"/>
        <w:rPr>
          <w:rFonts w:ascii="Times New Roman" w:eastAsia="Times New Roman" w:hAnsi="Times New Roman"/>
          <w:snapToGrid w:val="0"/>
          <w:sz w:val="24"/>
          <w:szCs w:val="24"/>
          <w:lang w:eastAsia="sk-SK"/>
        </w:rPr>
      </w:pPr>
    </w:p>
    <w:p w:rsidR="00B555A0" w:rsidRPr="00B555A0" w:rsidRDefault="00B555A0" w:rsidP="00B555A0">
      <w:pPr>
        <w:widowControl w:val="0"/>
        <w:numPr>
          <w:ilvl w:val="0"/>
          <w:numId w:val="6"/>
        </w:numPr>
        <w:spacing w:after="0" w:line="240" w:lineRule="auto"/>
        <w:jc w:val="both"/>
        <w:rPr>
          <w:rFonts w:ascii="Times New Roman" w:eastAsia="Times New Roman" w:hAnsi="Times New Roman"/>
          <w:snapToGrid w:val="0"/>
          <w:sz w:val="24"/>
          <w:szCs w:val="24"/>
          <w:lang w:eastAsia="sk-SK"/>
        </w:rPr>
      </w:pPr>
      <w:r w:rsidRPr="00B555A0">
        <w:rPr>
          <w:rFonts w:ascii="Times New Roman" w:eastAsia="Times New Roman" w:hAnsi="Times New Roman"/>
          <w:snapToGrid w:val="0"/>
          <w:sz w:val="24"/>
          <w:szCs w:val="24"/>
          <w:lang w:eastAsia="sk-SK"/>
        </w:rPr>
        <w:t>Sekretariát zabezpečí vydávanie známok a tlačív pre ZO SRZ od 1. 12. príslušného roka pre nasledujúci rok.</w:t>
      </w:r>
    </w:p>
    <w:p w:rsidR="00B555A0" w:rsidRPr="00B555A0" w:rsidRDefault="00B555A0" w:rsidP="00B555A0">
      <w:pPr>
        <w:widowControl w:val="0"/>
        <w:spacing w:after="0" w:line="240" w:lineRule="auto"/>
        <w:ind w:left="283" w:hanging="283"/>
        <w:rPr>
          <w:rFonts w:ascii="Times New Roman" w:eastAsia="Times New Roman" w:hAnsi="Times New Roman"/>
          <w:snapToGrid w:val="0"/>
          <w:sz w:val="24"/>
          <w:szCs w:val="24"/>
          <w:lang w:eastAsia="sk-SK"/>
        </w:rPr>
      </w:pPr>
    </w:p>
    <w:p w:rsidR="00B555A0" w:rsidRPr="00B555A0" w:rsidRDefault="00B555A0" w:rsidP="00B555A0">
      <w:pPr>
        <w:widowControl w:val="0"/>
        <w:numPr>
          <w:ilvl w:val="0"/>
          <w:numId w:val="6"/>
        </w:numPr>
        <w:spacing w:after="0" w:line="240" w:lineRule="auto"/>
        <w:jc w:val="both"/>
        <w:rPr>
          <w:rFonts w:ascii="Times New Roman" w:eastAsia="Times New Roman" w:hAnsi="Times New Roman"/>
          <w:snapToGrid w:val="0"/>
          <w:sz w:val="24"/>
          <w:szCs w:val="24"/>
          <w:lang w:eastAsia="sk-SK"/>
        </w:rPr>
      </w:pPr>
      <w:r w:rsidRPr="00B555A0">
        <w:rPr>
          <w:rFonts w:ascii="Times New Roman" w:eastAsia="Times New Roman" w:hAnsi="Times New Roman"/>
          <w:snapToGrid w:val="0"/>
          <w:sz w:val="24"/>
          <w:szCs w:val="24"/>
          <w:lang w:eastAsia="sk-SK"/>
        </w:rPr>
        <w:t>ZO SRZ a Sekretariát sú povinné o vydaných tlačivách na povoleniach, o vydaných známkach na povolenia, o vydaných členských známkach , vydaných členských preukazoch ako aj o zásobách povolení a tlačív na sklade, viesť prehľadnú evidenciu.</w:t>
      </w:r>
    </w:p>
    <w:p w:rsidR="00B555A0" w:rsidRPr="00B555A0" w:rsidRDefault="00B555A0" w:rsidP="00B555A0">
      <w:pPr>
        <w:widowControl w:val="0"/>
        <w:spacing w:after="0" w:line="240" w:lineRule="auto"/>
        <w:rPr>
          <w:rFonts w:ascii="Times New Roman" w:eastAsia="Times New Roman" w:hAnsi="Times New Roman"/>
          <w:snapToGrid w:val="0"/>
          <w:sz w:val="24"/>
          <w:szCs w:val="24"/>
          <w:lang w:eastAsia="sk-SK"/>
        </w:rPr>
      </w:pPr>
    </w:p>
    <w:p w:rsidR="00B555A0" w:rsidRPr="00B555A0" w:rsidRDefault="00B555A0" w:rsidP="00B555A0">
      <w:pPr>
        <w:widowControl w:val="0"/>
        <w:spacing w:after="0" w:line="240" w:lineRule="auto"/>
        <w:jc w:val="center"/>
        <w:rPr>
          <w:rFonts w:ascii="Times New Roman" w:eastAsia="Times New Roman" w:hAnsi="Times New Roman"/>
          <w:b/>
          <w:snapToGrid w:val="0"/>
          <w:sz w:val="24"/>
          <w:szCs w:val="24"/>
          <w:lang w:eastAsia="sk-SK"/>
        </w:rPr>
      </w:pPr>
      <w:r w:rsidRPr="00B555A0">
        <w:rPr>
          <w:rFonts w:ascii="Times New Roman" w:eastAsia="Times New Roman" w:hAnsi="Times New Roman"/>
          <w:b/>
          <w:snapToGrid w:val="0"/>
          <w:sz w:val="24"/>
          <w:szCs w:val="24"/>
          <w:lang w:eastAsia="sk-SK"/>
        </w:rPr>
        <w:t>III.</w:t>
      </w:r>
    </w:p>
    <w:p w:rsidR="00B555A0" w:rsidRPr="00B555A0" w:rsidRDefault="00B555A0" w:rsidP="00B555A0">
      <w:pPr>
        <w:widowControl w:val="0"/>
        <w:spacing w:after="0" w:line="240" w:lineRule="auto"/>
        <w:jc w:val="center"/>
        <w:rPr>
          <w:rFonts w:ascii="Times New Roman" w:eastAsia="Times New Roman" w:hAnsi="Times New Roman"/>
          <w:b/>
          <w:snapToGrid w:val="0"/>
          <w:sz w:val="24"/>
          <w:szCs w:val="24"/>
          <w:lang w:eastAsia="sk-SK"/>
        </w:rPr>
      </w:pPr>
      <w:r w:rsidRPr="00B555A0">
        <w:rPr>
          <w:rFonts w:ascii="Times New Roman" w:eastAsia="Times New Roman" w:hAnsi="Times New Roman"/>
          <w:b/>
          <w:snapToGrid w:val="0"/>
          <w:sz w:val="24"/>
          <w:szCs w:val="24"/>
          <w:lang w:eastAsia="sk-SK"/>
        </w:rPr>
        <w:t>ZÁSADY VYDÁVANIA POVOLENÍ</w:t>
      </w:r>
    </w:p>
    <w:p w:rsidR="00B555A0" w:rsidRPr="00B555A0" w:rsidRDefault="00B555A0" w:rsidP="00B555A0">
      <w:pPr>
        <w:widowControl w:val="0"/>
        <w:spacing w:after="0" w:line="240" w:lineRule="auto"/>
        <w:jc w:val="center"/>
        <w:rPr>
          <w:rFonts w:ascii="Times New Roman" w:eastAsia="Times New Roman" w:hAnsi="Times New Roman"/>
          <w:b/>
          <w:snapToGrid w:val="0"/>
          <w:sz w:val="24"/>
          <w:szCs w:val="24"/>
          <w:lang w:eastAsia="sk-SK"/>
        </w:rPr>
      </w:pPr>
    </w:p>
    <w:p w:rsidR="00B555A0" w:rsidRPr="00B555A0" w:rsidRDefault="00B555A0" w:rsidP="00B555A0">
      <w:pPr>
        <w:widowControl w:val="0"/>
        <w:spacing w:after="0" w:line="240" w:lineRule="auto"/>
        <w:rPr>
          <w:rFonts w:ascii="Times New Roman" w:eastAsia="Times New Roman" w:hAnsi="Times New Roman"/>
          <w:snapToGrid w:val="0"/>
          <w:sz w:val="24"/>
          <w:szCs w:val="24"/>
          <w:lang w:eastAsia="sk-SK"/>
        </w:rPr>
      </w:pPr>
      <w:r w:rsidRPr="00B555A0">
        <w:rPr>
          <w:rFonts w:ascii="Times New Roman" w:eastAsia="Times New Roman" w:hAnsi="Times New Roman"/>
          <w:b/>
          <w:snapToGrid w:val="0"/>
          <w:sz w:val="24"/>
          <w:szCs w:val="24"/>
          <w:lang w:eastAsia="sk-SK"/>
        </w:rPr>
        <w:t xml:space="preserve">A. </w:t>
      </w:r>
      <w:r w:rsidRPr="00B555A0">
        <w:rPr>
          <w:rFonts w:ascii="Times New Roman" w:eastAsia="Times New Roman" w:hAnsi="Times New Roman"/>
          <w:b/>
          <w:snapToGrid w:val="0"/>
          <w:sz w:val="24"/>
          <w:szCs w:val="24"/>
          <w:u w:val="single"/>
          <w:lang w:eastAsia="sk-SK"/>
        </w:rPr>
        <w:t>MIESTNE A MESTSKÉ ORGANIZÁCIE SRZ</w:t>
      </w:r>
      <w:r w:rsidRPr="00B555A0">
        <w:rPr>
          <w:rFonts w:ascii="Times New Roman" w:eastAsia="Times New Roman" w:hAnsi="Times New Roman"/>
          <w:snapToGrid w:val="0"/>
          <w:sz w:val="24"/>
          <w:szCs w:val="24"/>
          <w:lang w:eastAsia="sk-SK"/>
        </w:rPr>
        <w:t xml:space="preserve"> vydávajú tieto druhy povolení na rybolov:</w:t>
      </w:r>
    </w:p>
    <w:p w:rsidR="00B555A0" w:rsidRPr="00B555A0" w:rsidRDefault="00B555A0" w:rsidP="00B555A0">
      <w:pPr>
        <w:widowControl w:val="0"/>
        <w:spacing w:after="0" w:line="240" w:lineRule="auto"/>
        <w:rPr>
          <w:rFonts w:ascii="Times New Roman" w:eastAsia="Times New Roman" w:hAnsi="Times New Roman"/>
          <w:i/>
          <w:snapToGrid w:val="0"/>
          <w:sz w:val="24"/>
          <w:szCs w:val="24"/>
          <w:lang w:eastAsia="sk-SK"/>
        </w:rPr>
      </w:pPr>
    </w:p>
    <w:p w:rsidR="00B555A0" w:rsidRPr="00B555A0" w:rsidRDefault="00B555A0" w:rsidP="00B555A0">
      <w:pPr>
        <w:widowControl w:val="0"/>
        <w:numPr>
          <w:ilvl w:val="0"/>
          <w:numId w:val="7"/>
        </w:numPr>
        <w:spacing w:after="0" w:line="240" w:lineRule="auto"/>
        <w:rPr>
          <w:rFonts w:ascii="Times New Roman" w:eastAsia="Times New Roman" w:hAnsi="Times New Roman"/>
          <w:snapToGrid w:val="0"/>
          <w:sz w:val="24"/>
          <w:szCs w:val="24"/>
          <w:lang w:eastAsia="sk-SK"/>
        </w:rPr>
      </w:pPr>
      <w:r w:rsidRPr="00B555A0">
        <w:rPr>
          <w:rFonts w:ascii="Times New Roman" w:eastAsia="Times New Roman" w:hAnsi="Times New Roman"/>
          <w:snapToGrid w:val="0"/>
          <w:sz w:val="24"/>
          <w:szCs w:val="24"/>
          <w:u w:val="single"/>
          <w:lang w:eastAsia="sk-SK"/>
        </w:rPr>
        <w:t>Členom svojej organizácie</w:t>
      </w:r>
      <w:r w:rsidRPr="00B555A0">
        <w:rPr>
          <w:rFonts w:ascii="Times New Roman" w:eastAsia="Times New Roman" w:hAnsi="Times New Roman"/>
          <w:snapToGrid w:val="0"/>
          <w:sz w:val="24"/>
          <w:szCs w:val="24"/>
          <w:lang w:eastAsia="sk-SK"/>
        </w:rPr>
        <w:t>:</w:t>
      </w:r>
    </w:p>
    <w:p w:rsidR="00B555A0" w:rsidRPr="00B555A0" w:rsidRDefault="00B555A0" w:rsidP="00B555A0">
      <w:pPr>
        <w:widowControl w:val="0"/>
        <w:numPr>
          <w:ilvl w:val="0"/>
          <w:numId w:val="1"/>
        </w:numPr>
        <w:spacing w:after="0" w:line="240" w:lineRule="auto"/>
        <w:rPr>
          <w:rFonts w:ascii="Times New Roman" w:eastAsia="Times New Roman" w:hAnsi="Times New Roman"/>
          <w:snapToGrid w:val="0"/>
          <w:sz w:val="24"/>
          <w:szCs w:val="24"/>
          <w:lang w:eastAsia="sk-SK"/>
        </w:rPr>
      </w:pPr>
      <w:r w:rsidRPr="00B555A0">
        <w:rPr>
          <w:rFonts w:ascii="Times New Roman" w:eastAsia="Times New Roman" w:hAnsi="Times New Roman"/>
          <w:snapToGrid w:val="0"/>
          <w:sz w:val="24"/>
          <w:szCs w:val="24"/>
          <w:lang w:eastAsia="sk-SK"/>
        </w:rPr>
        <w:t xml:space="preserve">miestne na kaprové vody, pstruhové vody a lipňové vody, </w:t>
      </w:r>
    </w:p>
    <w:p w:rsidR="00B555A0" w:rsidRPr="00B555A0" w:rsidRDefault="00B555A0" w:rsidP="00B555A0">
      <w:pPr>
        <w:widowControl w:val="0"/>
        <w:numPr>
          <w:ilvl w:val="0"/>
          <w:numId w:val="1"/>
        </w:numPr>
        <w:spacing w:after="0" w:line="240" w:lineRule="auto"/>
        <w:rPr>
          <w:rFonts w:ascii="Times New Roman" w:eastAsia="Times New Roman" w:hAnsi="Times New Roman"/>
          <w:snapToGrid w:val="0"/>
          <w:sz w:val="24"/>
          <w:szCs w:val="24"/>
          <w:lang w:eastAsia="sk-SK"/>
        </w:rPr>
      </w:pPr>
      <w:r w:rsidRPr="00B555A0">
        <w:rPr>
          <w:rFonts w:ascii="Times New Roman" w:eastAsia="Times New Roman" w:hAnsi="Times New Roman"/>
          <w:snapToGrid w:val="0"/>
          <w:sz w:val="24"/>
          <w:szCs w:val="24"/>
          <w:lang w:eastAsia="sk-SK"/>
        </w:rPr>
        <w:t>zväzové na kaprové vody</w:t>
      </w:r>
    </w:p>
    <w:p w:rsidR="00B555A0" w:rsidRPr="00B555A0" w:rsidRDefault="00B555A0" w:rsidP="00B555A0">
      <w:pPr>
        <w:widowControl w:val="0"/>
        <w:numPr>
          <w:ilvl w:val="0"/>
          <w:numId w:val="1"/>
        </w:numPr>
        <w:spacing w:after="0" w:line="240" w:lineRule="auto"/>
        <w:rPr>
          <w:rFonts w:ascii="Times New Roman" w:eastAsia="Times New Roman" w:hAnsi="Times New Roman"/>
          <w:snapToGrid w:val="0"/>
          <w:sz w:val="24"/>
          <w:szCs w:val="24"/>
          <w:lang w:eastAsia="sk-SK"/>
        </w:rPr>
      </w:pPr>
      <w:r w:rsidRPr="00B555A0">
        <w:rPr>
          <w:rFonts w:ascii="Times New Roman" w:eastAsia="Times New Roman" w:hAnsi="Times New Roman"/>
          <w:snapToGrid w:val="0"/>
          <w:sz w:val="24"/>
          <w:szCs w:val="24"/>
          <w:lang w:eastAsia="sk-SK"/>
        </w:rPr>
        <w:t>zväzové na lipňové vody</w:t>
      </w:r>
    </w:p>
    <w:p w:rsidR="00B555A0" w:rsidRPr="00B555A0" w:rsidRDefault="00B555A0" w:rsidP="00B555A0">
      <w:pPr>
        <w:widowControl w:val="0"/>
        <w:numPr>
          <w:ilvl w:val="0"/>
          <w:numId w:val="1"/>
        </w:numPr>
        <w:spacing w:after="0" w:line="240" w:lineRule="auto"/>
        <w:rPr>
          <w:rFonts w:ascii="Times New Roman" w:eastAsia="Times New Roman" w:hAnsi="Times New Roman"/>
          <w:snapToGrid w:val="0"/>
          <w:sz w:val="24"/>
          <w:szCs w:val="24"/>
          <w:lang w:eastAsia="sk-SK"/>
        </w:rPr>
      </w:pPr>
      <w:r w:rsidRPr="00B555A0">
        <w:rPr>
          <w:rFonts w:ascii="Times New Roman" w:eastAsia="Times New Roman" w:hAnsi="Times New Roman"/>
          <w:snapToGrid w:val="0"/>
          <w:sz w:val="24"/>
          <w:szCs w:val="24"/>
          <w:lang w:eastAsia="sk-SK"/>
        </w:rPr>
        <w:t>detské povolenia ( pre deti od 6 do 14 rokov)</w:t>
      </w:r>
    </w:p>
    <w:p w:rsidR="00B555A0" w:rsidRPr="00B555A0" w:rsidRDefault="00B555A0" w:rsidP="00B555A0">
      <w:pPr>
        <w:widowControl w:val="0"/>
        <w:numPr>
          <w:ilvl w:val="0"/>
          <w:numId w:val="1"/>
        </w:numPr>
        <w:spacing w:after="0" w:line="240" w:lineRule="auto"/>
        <w:rPr>
          <w:rFonts w:ascii="Times New Roman" w:eastAsia="Times New Roman" w:hAnsi="Times New Roman"/>
          <w:snapToGrid w:val="0"/>
          <w:sz w:val="24"/>
          <w:szCs w:val="24"/>
          <w:lang w:eastAsia="sk-SK"/>
        </w:rPr>
      </w:pPr>
      <w:r w:rsidRPr="00B555A0">
        <w:rPr>
          <w:rFonts w:ascii="Times New Roman" w:eastAsia="Times New Roman" w:hAnsi="Times New Roman"/>
          <w:snapToGrid w:val="0"/>
          <w:sz w:val="24"/>
          <w:szCs w:val="24"/>
          <w:lang w:eastAsia="sk-SK"/>
        </w:rPr>
        <w:t>detské povolenia na bič pre deti do 6 rokov zdarma</w:t>
      </w:r>
    </w:p>
    <w:p w:rsidR="00B555A0" w:rsidRPr="00B555A0" w:rsidRDefault="00B555A0" w:rsidP="00B555A0">
      <w:pPr>
        <w:widowControl w:val="0"/>
        <w:numPr>
          <w:ilvl w:val="0"/>
          <w:numId w:val="1"/>
        </w:numPr>
        <w:spacing w:after="0" w:line="240" w:lineRule="auto"/>
        <w:rPr>
          <w:rFonts w:ascii="Times New Roman" w:eastAsia="Times New Roman" w:hAnsi="Times New Roman"/>
          <w:snapToGrid w:val="0"/>
          <w:sz w:val="24"/>
          <w:szCs w:val="24"/>
          <w:lang w:eastAsia="sk-SK"/>
        </w:rPr>
      </w:pPr>
      <w:r w:rsidRPr="00B555A0">
        <w:rPr>
          <w:rFonts w:ascii="Times New Roman" w:eastAsia="Times New Roman" w:hAnsi="Times New Roman"/>
          <w:snapToGrid w:val="0"/>
          <w:sz w:val="24"/>
          <w:szCs w:val="24"/>
          <w:lang w:eastAsia="sk-SK"/>
        </w:rPr>
        <w:t>na lov hlavátky ( počet je limitovaný )</w:t>
      </w:r>
    </w:p>
    <w:p w:rsidR="00B555A0" w:rsidRPr="00B555A0" w:rsidRDefault="00B555A0" w:rsidP="00B555A0">
      <w:pPr>
        <w:widowControl w:val="0"/>
        <w:numPr>
          <w:ilvl w:val="0"/>
          <w:numId w:val="1"/>
        </w:numPr>
        <w:spacing w:after="0" w:line="240" w:lineRule="auto"/>
        <w:rPr>
          <w:rFonts w:ascii="Times New Roman" w:eastAsia="Times New Roman" w:hAnsi="Times New Roman"/>
          <w:snapToGrid w:val="0"/>
          <w:sz w:val="24"/>
          <w:szCs w:val="24"/>
          <w:lang w:eastAsia="sk-SK"/>
        </w:rPr>
      </w:pPr>
      <w:r w:rsidRPr="00B555A0">
        <w:rPr>
          <w:rFonts w:ascii="Times New Roman" w:eastAsia="Times New Roman" w:hAnsi="Times New Roman"/>
          <w:sz w:val="24"/>
          <w:szCs w:val="24"/>
          <w:lang w:eastAsia="sk-SK"/>
        </w:rPr>
        <w:t>duplikáty za poškodené alebo odcudzené povolenia , za duplikát povolenia sa považuje riadne nalepená známka v zázname o dochádzke  / nie len pečiatka organizácie a označenie duplikát/. ZO SRZ musí v termíne do 31. 8. kalendárneho roku dokladovať Rade SRZ vydanie takéhoto duplikátu spolu so zaslaním kópie zápisu od príslušného policajného orgánu o odcudzení a potvrdením organizácie, že menovanému bolo vydané povolenie číslo...... za  poškodené alebo odcudzené povolenie č.......). Takto dokladované vydanie duplikátu nebude zaťažené žiadnymi odvodmi</w:t>
      </w:r>
    </w:p>
    <w:p w:rsidR="00B555A0" w:rsidRPr="00B555A0" w:rsidRDefault="00B555A0" w:rsidP="00B555A0">
      <w:pPr>
        <w:widowControl w:val="0"/>
        <w:numPr>
          <w:ilvl w:val="0"/>
          <w:numId w:val="1"/>
        </w:numPr>
        <w:spacing w:after="0" w:line="240" w:lineRule="auto"/>
        <w:rPr>
          <w:rFonts w:ascii="Times New Roman" w:eastAsia="Times New Roman" w:hAnsi="Times New Roman"/>
          <w:snapToGrid w:val="0"/>
          <w:sz w:val="24"/>
          <w:szCs w:val="24"/>
          <w:lang w:eastAsia="sk-SK"/>
        </w:rPr>
      </w:pPr>
      <w:r>
        <w:rPr>
          <w:rFonts w:ascii="Times New Roman" w:eastAsia="Times New Roman" w:hAnsi="Times New Roman"/>
          <w:sz w:val="24"/>
          <w:szCs w:val="24"/>
          <w:lang w:eastAsia="sk-SK"/>
        </w:rPr>
        <w:t>miestne povolenie</w:t>
      </w:r>
      <w:r>
        <w:rPr>
          <w:rFonts w:ascii="Times New Roman" w:eastAsia="Times New Roman" w:hAnsi="Times New Roman"/>
          <w:snapToGrid w:val="0"/>
          <w:sz w:val="24"/>
          <w:szCs w:val="24"/>
          <w:lang w:eastAsia="sk-SK"/>
        </w:rPr>
        <w:t xml:space="preserve">na </w:t>
      </w:r>
      <w:r w:rsidRPr="00B555A0">
        <w:rPr>
          <w:rFonts w:ascii="Times New Roman" w:eastAsia="Times New Roman" w:hAnsi="Times New Roman"/>
          <w:snapToGrid w:val="0"/>
          <w:sz w:val="24"/>
          <w:szCs w:val="24"/>
          <w:lang w:eastAsia="sk-SK"/>
        </w:rPr>
        <w:t>kaprové vody, pstruhové vody a lipňové vody</w:t>
      </w:r>
      <w:r>
        <w:rPr>
          <w:rFonts w:ascii="Times New Roman" w:eastAsia="Times New Roman" w:hAnsi="Times New Roman"/>
          <w:sz w:val="24"/>
          <w:szCs w:val="24"/>
          <w:lang w:eastAsia="sk-SK"/>
        </w:rPr>
        <w:t xml:space="preserve"> na reprezentačné účely</w:t>
      </w:r>
    </w:p>
    <w:p w:rsidR="00B555A0" w:rsidRPr="00B555A0" w:rsidRDefault="00B555A0" w:rsidP="00B555A0">
      <w:pPr>
        <w:spacing w:after="0" w:line="240" w:lineRule="auto"/>
        <w:jc w:val="both"/>
        <w:rPr>
          <w:rFonts w:ascii="Times New Roman" w:eastAsia="Times New Roman" w:hAnsi="Times New Roman"/>
          <w:sz w:val="24"/>
          <w:szCs w:val="24"/>
          <w:lang w:eastAsia="sk-SK"/>
        </w:rPr>
      </w:pPr>
    </w:p>
    <w:p w:rsidR="00B555A0" w:rsidRPr="00B555A0" w:rsidRDefault="00B555A0" w:rsidP="00B555A0">
      <w:pPr>
        <w:widowControl w:val="0"/>
        <w:numPr>
          <w:ilvl w:val="0"/>
          <w:numId w:val="7"/>
        </w:numPr>
        <w:spacing w:after="0" w:line="240" w:lineRule="auto"/>
        <w:rPr>
          <w:rFonts w:ascii="Times New Roman" w:eastAsia="Times New Roman" w:hAnsi="Times New Roman"/>
          <w:snapToGrid w:val="0"/>
          <w:sz w:val="24"/>
          <w:szCs w:val="24"/>
          <w:lang w:eastAsia="sk-SK"/>
        </w:rPr>
      </w:pPr>
      <w:r w:rsidRPr="00B555A0">
        <w:rPr>
          <w:rFonts w:ascii="Times New Roman" w:eastAsia="Times New Roman" w:hAnsi="Times New Roman"/>
          <w:snapToGrid w:val="0"/>
          <w:sz w:val="24"/>
          <w:szCs w:val="24"/>
          <w:u w:val="single"/>
          <w:lang w:eastAsia="sk-SK"/>
        </w:rPr>
        <w:t>Členom iných základných organizácií SRZ :</w:t>
      </w:r>
    </w:p>
    <w:p w:rsidR="00B555A0" w:rsidRPr="00B555A0" w:rsidRDefault="00B555A0" w:rsidP="00B555A0">
      <w:pPr>
        <w:widowControl w:val="0"/>
        <w:spacing w:after="0" w:line="240" w:lineRule="auto"/>
        <w:rPr>
          <w:rFonts w:ascii="Times New Roman" w:eastAsia="Times New Roman" w:hAnsi="Times New Roman"/>
          <w:snapToGrid w:val="0"/>
          <w:sz w:val="24"/>
          <w:szCs w:val="24"/>
          <w:lang w:eastAsia="sk-SK"/>
        </w:rPr>
      </w:pPr>
      <w:r w:rsidRPr="00B555A0">
        <w:rPr>
          <w:rFonts w:ascii="Times New Roman" w:eastAsia="Times New Roman" w:hAnsi="Times New Roman"/>
          <w:snapToGrid w:val="0"/>
          <w:sz w:val="24"/>
          <w:szCs w:val="24"/>
          <w:lang w:eastAsia="sk-SK"/>
        </w:rPr>
        <w:t xml:space="preserve">a) hosťovacie miestne </w:t>
      </w:r>
    </w:p>
    <w:p w:rsidR="00B555A0" w:rsidRPr="00B555A0" w:rsidRDefault="00B555A0" w:rsidP="00B555A0">
      <w:pPr>
        <w:widowControl w:val="0"/>
        <w:numPr>
          <w:ilvl w:val="0"/>
          <w:numId w:val="2"/>
        </w:numPr>
        <w:spacing w:after="0" w:line="240" w:lineRule="auto"/>
        <w:rPr>
          <w:rFonts w:ascii="Times New Roman" w:eastAsia="Times New Roman" w:hAnsi="Times New Roman"/>
          <w:snapToGrid w:val="0"/>
          <w:sz w:val="24"/>
          <w:szCs w:val="24"/>
          <w:lang w:eastAsia="sk-SK"/>
        </w:rPr>
      </w:pPr>
      <w:r w:rsidRPr="00B555A0">
        <w:rPr>
          <w:rFonts w:ascii="Times New Roman" w:eastAsia="Times New Roman" w:hAnsi="Times New Roman"/>
          <w:snapToGrid w:val="0"/>
          <w:sz w:val="24"/>
          <w:szCs w:val="24"/>
          <w:lang w:eastAsia="sk-SK"/>
        </w:rPr>
        <w:t>denné na kaprové vody, pstruhové vody a lipňové vody</w:t>
      </w:r>
    </w:p>
    <w:p w:rsidR="00B555A0" w:rsidRPr="00B555A0" w:rsidRDefault="00B555A0" w:rsidP="00B555A0">
      <w:pPr>
        <w:widowControl w:val="0"/>
        <w:numPr>
          <w:ilvl w:val="0"/>
          <w:numId w:val="2"/>
        </w:numPr>
        <w:spacing w:after="0" w:line="240" w:lineRule="auto"/>
        <w:rPr>
          <w:rFonts w:ascii="Times New Roman" w:eastAsia="Times New Roman" w:hAnsi="Times New Roman"/>
          <w:snapToGrid w:val="0"/>
          <w:sz w:val="24"/>
          <w:szCs w:val="24"/>
          <w:lang w:eastAsia="sk-SK"/>
        </w:rPr>
      </w:pPr>
      <w:r w:rsidRPr="00B555A0">
        <w:rPr>
          <w:rFonts w:ascii="Times New Roman" w:eastAsia="Times New Roman" w:hAnsi="Times New Roman"/>
          <w:snapToGrid w:val="0"/>
          <w:sz w:val="24"/>
          <w:szCs w:val="24"/>
          <w:lang w:eastAsia="sk-SK"/>
        </w:rPr>
        <w:t xml:space="preserve">týždenné na kaprové vody, </w:t>
      </w:r>
    </w:p>
    <w:p w:rsidR="00B555A0" w:rsidRPr="00B555A0" w:rsidRDefault="00B555A0" w:rsidP="00B555A0">
      <w:pPr>
        <w:widowControl w:val="0"/>
        <w:numPr>
          <w:ilvl w:val="0"/>
          <w:numId w:val="2"/>
        </w:numPr>
        <w:spacing w:after="0" w:line="240" w:lineRule="auto"/>
        <w:rPr>
          <w:rFonts w:ascii="Times New Roman" w:eastAsia="Times New Roman" w:hAnsi="Times New Roman"/>
          <w:snapToGrid w:val="0"/>
          <w:sz w:val="24"/>
          <w:szCs w:val="24"/>
          <w:lang w:eastAsia="sk-SK"/>
        </w:rPr>
      </w:pPr>
      <w:r w:rsidRPr="00B555A0">
        <w:rPr>
          <w:rFonts w:ascii="Times New Roman" w:eastAsia="Times New Roman" w:hAnsi="Times New Roman"/>
          <w:snapToGrid w:val="0"/>
          <w:sz w:val="24"/>
          <w:szCs w:val="24"/>
          <w:lang w:eastAsia="sk-SK"/>
        </w:rPr>
        <w:t xml:space="preserve">detské denné alebo týždenné  ak je dieťa od 6-14 rokov držiteľom základného detského povolenia vydaného ZO SRZ v  ktorej je členom krúžku detí   </w:t>
      </w:r>
    </w:p>
    <w:p w:rsidR="00B555A0" w:rsidRPr="00B555A0" w:rsidRDefault="00B555A0" w:rsidP="00B555A0">
      <w:pPr>
        <w:widowControl w:val="0"/>
        <w:spacing w:after="0" w:line="240" w:lineRule="auto"/>
        <w:rPr>
          <w:rFonts w:ascii="Times New Roman" w:eastAsia="Times New Roman" w:hAnsi="Times New Roman"/>
          <w:snapToGrid w:val="0"/>
          <w:sz w:val="24"/>
          <w:szCs w:val="24"/>
          <w:lang w:eastAsia="sk-SK"/>
        </w:rPr>
      </w:pPr>
      <w:r w:rsidRPr="00B555A0">
        <w:rPr>
          <w:rFonts w:ascii="Times New Roman" w:eastAsia="Times New Roman" w:hAnsi="Times New Roman"/>
          <w:snapToGrid w:val="0"/>
          <w:sz w:val="24"/>
          <w:szCs w:val="24"/>
          <w:lang w:eastAsia="sk-SK"/>
        </w:rPr>
        <w:t>b) hosťovacie na 1 revír Rady</w:t>
      </w:r>
    </w:p>
    <w:p w:rsidR="00B555A0" w:rsidRPr="00B555A0" w:rsidRDefault="00B555A0" w:rsidP="00B555A0">
      <w:pPr>
        <w:widowControl w:val="0"/>
        <w:numPr>
          <w:ilvl w:val="0"/>
          <w:numId w:val="2"/>
        </w:numPr>
        <w:spacing w:after="0" w:line="240" w:lineRule="auto"/>
        <w:rPr>
          <w:rFonts w:ascii="Times New Roman" w:eastAsia="Times New Roman" w:hAnsi="Times New Roman"/>
          <w:snapToGrid w:val="0"/>
          <w:sz w:val="24"/>
          <w:szCs w:val="24"/>
          <w:lang w:eastAsia="sk-SK"/>
        </w:rPr>
      </w:pPr>
      <w:r w:rsidRPr="00B555A0">
        <w:rPr>
          <w:rFonts w:ascii="Times New Roman" w:eastAsia="Times New Roman" w:hAnsi="Times New Roman"/>
          <w:snapToGrid w:val="0"/>
          <w:sz w:val="24"/>
          <w:szCs w:val="24"/>
          <w:lang w:eastAsia="sk-SK"/>
        </w:rPr>
        <w:t>denné na kaprové vody, pstruhové vody, lipňové vody</w:t>
      </w:r>
    </w:p>
    <w:p w:rsidR="00B555A0" w:rsidRPr="00B555A0" w:rsidRDefault="00B555A0" w:rsidP="00B555A0">
      <w:pPr>
        <w:widowControl w:val="0"/>
        <w:numPr>
          <w:ilvl w:val="0"/>
          <w:numId w:val="2"/>
        </w:numPr>
        <w:spacing w:after="0" w:line="240" w:lineRule="auto"/>
        <w:rPr>
          <w:rFonts w:ascii="Times New Roman" w:eastAsia="Times New Roman" w:hAnsi="Times New Roman"/>
          <w:snapToGrid w:val="0"/>
          <w:sz w:val="24"/>
          <w:szCs w:val="24"/>
          <w:lang w:eastAsia="sk-SK"/>
        </w:rPr>
      </w:pPr>
      <w:r w:rsidRPr="00B555A0">
        <w:rPr>
          <w:rFonts w:ascii="Times New Roman" w:eastAsia="Times New Roman" w:hAnsi="Times New Roman"/>
          <w:snapToGrid w:val="0"/>
          <w:sz w:val="24"/>
          <w:szCs w:val="24"/>
          <w:lang w:eastAsia="sk-SK"/>
        </w:rPr>
        <w:t>týždenné na kaprové vody, </w:t>
      </w:r>
    </w:p>
    <w:p w:rsidR="00B555A0" w:rsidRPr="00B555A0" w:rsidRDefault="00B555A0" w:rsidP="00B555A0">
      <w:pPr>
        <w:widowControl w:val="0"/>
        <w:spacing w:after="0" w:line="240" w:lineRule="auto"/>
        <w:ind w:left="840"/>
        <w:rPr>
          <w:rFonts w:ascii="Times New Roman" w:eastAsia="Times New Roman" w:hAnsi="Times New Roman"/>
          <w:snapToGrid w:val="0"/>
          <w:sz w:val="24"/>
          <w:szCs w:val="24"/>
          <w:lang w:eastAsia="sk-SK"/>
        </w:rPr>
      </w:pPr>
    </w:p>
    <w:p w:rsidR="00B555A0" w:rsidRPr="00B555A0" w:rsidRDefault="00B555A0" w:rsidP="00B555A0">
      <w:pPr>
        <w:widowControl w:val="0"/>
        <w:spacing w:after="0" w:line="240" w:lineRule="auto"/>
        <w:rPr>
          <w:rFonts w:ascii="Times New Roman" w:eastAsia="Times New Roman" w:hAnsi="Times New Roman"/>
          <w:snapToGrid w:val="0"/>
          <w:sz w:val="24"/>
          <w:szCs w:val="24"/>
          <w:lang w:eastAsia="sk-SK"/>
        </w:rPr>
      </w:pPr>
      <w:r w:rsidRPr="00B555A0">
        <w:rPr>
          <w:rFonts w:ascii="Times New Roman" w:eastAsia="Times New Roman" w:hAnsi="Times New Roman"/>
          <w:snapToGrid w:val="0"/>
          <w:sz w:val="24"/>
          <w:szCs w:val="24"/>
          <w:lang w:eastAsia="sk-SK"/>
        </w:rPr>
        <w:t xml:space="preserve">c) miestne na kaprové vody, pstruhové vody  a lipňové vody na všetky lovné revíry svojej organizácie  </w:t>
      </w:r>
    </w:p>
    <w:p w:rsidR="00B555A0" w:rsidRPr="00B555A0" w:rsidRDefault="00B555A0" w:rsidP="00B555A0">
      <w:pPr>
        <w:widowControl w:val="0"/>
        <w:spacing w:after="0" w:line="240" w:lineRule="auto"/>
        <w:rPr>
          <w:rFonts w:ascii="Times New Roman" w:eastAsia="Times New Roman" w:hAnsi="Times New Roman"/>
          <w:snapToGrid w:val="0"/>
          <w:sz w:val="24"/>
          <w:szCs w:val="24"/>
          <w:lang w:eastAsia="sk-SK"/>
        </w:rPr>
      </w:pPr>
    </w:p>
    <w:p w:rsidR="00B555A0" w:rsidRPr="00B555A0" w:rsidRDefault="00B555A0" w:rsidP="00B555A0">
      <w:pPr>
        <w:widowControl w:val="0"/>
        <w:tabs>
          <w:tab w:val="left" w:pos="284"/>
        </w:tabs>
        <w:spacing w:after="0" w:line="240" w:lineRule="auto"/>
        <w:rPr>
          <w:rFonts w:ascii="Times New Roman" w:eastAsia="Times New Roman" w:hAnsi="Times New Roman"/>
          <w:snapToGrid w:val="0"/>
          <w:sz w:val="24"/>
          <w:szCs w:val="24"/>
          <w:lang w:eastAsia="sk-SK"/>
        </w:rPr>
      </w:pPr>
      <w:r w:rsidRPr="00B555A0">
        <w:rPr>
          <w:rFonts w:ascii="Times New Roman" w:eastAsia="Times New Roman" w:hAnsi="Times New Roman"/>
          <w:snapToGrid w:val="0"/>
          <w:sz w:val="24"/>
          <w:szCs w:val="24"/>
          <w:lang w:eastAsia="sk-SK"/>
        </w:rPr>
        <w:t xml:space="preserve">3. </w:t>
      </w:r>
      <w:r w:rsidRPr="00B555A0">
        <w:rPr>
          <w:rFonts w:ascii="Times New Roman" w:eastAsia="Times New Roman" w:hAnsi="Times New Roman"/>
          <w:snapToGrid w:val="0"/>
          <w:sz w:val="24"/>
          <w:szCs w:val="24"/>
          <w:u w:val="single"/>
          <w:lang w:eastAsia="sk-SK"/>
        </w:rPr>
        <w:t>Nečlenom SRZ</w:t>
      </w:r>
      <w:r w:rsidRPr="00B555A0">
        <w:rPr>
          <w:rFonts w:ascii="Times New Roman" w:eastAsia="Times New Roman" w:hAnsi="Times New Roman"/>
          <w:snapToGrid w:val="0"/>
          <w:sz w:val="24"/>
          <w:szCs w:val="24"/>
          <w:lang w:eastAsia="sk-SK"/>
        </w:rPr>
        <w:tab/>
      </w:r>
    </w:p>
    <w:p w:rsidR="00B555A0" w:rsidRPr="00B555A0" w:rsidRDefault="00B555A0" w:rsidP="00B555A0">
      <w:pPr>
        <w:widowControl w:val="0"/>
        <w:numPr>
          <w:ilvl w:val="0"/>
          <w:numId w:val="20"/>
        </w:numPr>
        <w:tabs>
          <w:tab w:val="left" w:pos="284"/>
        </w:tabs>
        <w:spacing w:after="0" w:line="240" w:lineRule="auto"/>
        <w:rPr>
          <w:rFonts w:ascii="Times New Roman" w:eastAsia="Times New Roman" w:hAnsi="Times New Roman"/>
          <w:snapToGrid w:val="0"/>
          <w:sz w:val="24"/>
          <w:szCs w:val="24"/>
          <w:lang w:eastAsia="sk-SK"/>
        </w:rPr>
      </w:pPr>
      <w:r w:rsidRPr="00B555A0">
        <w:rPr>
          <w:rFonts w:ascii="Times New Roman" w:eastAsia="Times New Roman" w:hAnsi="Times New Roman"/>
          <w:snapToGrid w:val="0"/>
          <w:sz w:val="24"/>
          <w:szCs w:val="24"/>
          <w:lang w:eastAsia="sk-SK"/>
        </w:rPr>
        <w:t>denné na kaprové, pstruhové a lipňové vody</w:t>
      </w:r>
    </w:p>
    <w:p w:rsidR="00B555A0" w:rsidRPr="00B555A0" w:rsidRDefault="00B555A0" w:rsidP="00B555A0">
      <w:pPr>
        <w:widowControl w:val="0"/>
        <w:numPr>
          <w:ilvl w:val="0"/>
          <w:numId w:val="20"/>
        </w:numPr>
        <w:tabs>
          <w:tab w:val="left" w:pos="284"/>
        </w:tabs>
        <w:spacing w:after="0" w:line="240" w:lineRule="auto"/>
        <w:jc w:val="both"/>
        <w:rPr>
          <w:rFonts w:ascii="Times New Roman" w:eastAsia="Times New Roman" w:hAnsi="Times New Roman"/>
          <w:snapToGrid w:val="0"/>
          <w:sz w:val="24"/>
          <w:szCs w:val="24"/>
          <w:lang w:eastAsia="sk-SK"/>
        </w:rPr>
      </w:pPr>
      <w:r w:rsidRPr="00B555A0">
        <w:rPr>
          <w:rFonts w:ascii="Times New Roman" w:eastAsia="Times New Roman" w:hAnsi="Times New Roman"/>
          <w:snapToGrid w:val="0"/>
          <w:sz w:val="24"/>
          <w:szCs w:val="24"/>
          <w:lang w:eastAsia="sk-SK"/>
        </w:rPr>
        <w:t xml:space="preserve">týždenné na kaprové vody, </w:t>
      </w:r>
    </w:p>
    <w:p w:rsidR="00B555A0" w:rsidRPr="00B555A0" w:rsidRDefault="00B555A0" w:rsidP="00B555A0">
      <w:pPr>
        <w:widowControl w:val="0"/>
        <w:numPr>
          <w:ilvl w:val="0"/>
          <w:numId w:val="20"/>
        </w:numPr>
        <w:tabs>
          <w:tab w:val="left" w:pos="284"/>
        </w:tabs>
        <w:spacing w:after="0" w:line="240" w:lineRule="auto"/>
        <w:rPr>
          <w:rFonts w:ascii="Times New Roman" w:eastAsia="Times New Roman" w:hAnsi="Times New Roman"/>
          <w:snapToGrid w:val="0"/>
          <w:sz w:val="24"/>
          <w:szCs w:val="24"/>
          <w:lang w:eastAsia="sk-SK"/>
        </w:rPr>
      </w:pPr>
      <w:r w:rsidRPr="00B555A0">
        <w:rPr>
          <w:rFonts w:ascii="Times New Roman" w:eastAsia="Times New Roman" w:hAnsi="Times New Roman"/>
          <w:snapToGrid w:val="0"/>
          <w:sz w:val="24"/>
          <w:szCs w:val="24"/>
          <w:lang w:eastAsia="sk-SK"/>
        </w:rPr>
        <w:t>povolenie na lov hlavátky</w:t>
      </w:r>
    </w:p>
    <w:p w:rsidR="00B555A0" w:rsidRPr="00B555A0" w:rsidRDefault="00B555A0" w:rsidP="00B555A0">
      <w:pPr>
        <w:widowControl w:val="0"/>
        <w:tabs>
          <w:tab w:val="left" w:pos="284"/>
        </w:tabs>
        <w:spacing w:after="0" w:line="240" w:lineRule="auto"/>
        <w:ind w:left="360"/>
        <w:rPr>
          <w:rFonts w:ascii="Times New Roman" w:eastAsia="Times New Roman" w:hAnsi="Times New Roman"/>
          <w:snapToGrid w:val="0"/>
          <w:sz w:val="24"/>
          <w:szCs w:val="24"/>
          <w:lang w:eastAsia="sk-SK"/>
        </w:rPr>
      </w:pPr>
    </w:p>
    <w:p w:rsidR="00B555A0" w:rsidRPr="00B555A0" w:rsidRDefault="00B555A0" w:rsidP="00B555A0">
      <w:pPr>
        <w:widowControl w:val="0"/>
        <w:tabs>
          <w:tab w:val="left" w:pos="284"/>
        </w:tabs>
        <w:spacing w:after="0" w:line="240" w:lineRule="auto"/>
        <w:rPr>
          <w:rFonts w:ascii="Times New Roman" w:eastAsia="Times New Roman" w:hAnsi="Times New Roman"/>
          <w:b/>
          <w:snapToGrid w:val="0"/>
          <w:sz w:val="24"/>
          <w:szCs w:val="24"/>
          <w:lang w:eastAsia="sk-SK"/>
        </w:rPr>
      </w:pPr>
    </w:p>
    <w:p w:rsidR="00B555A0" w:rsidRPr="00B555A0" w:rsidRDefault="00B555A0" w:rsidP="00B555A0">
      <w:pPr>
        <w:widowControl w:val="0"/>
        <w:tabs>
          <w:tab w:val="left" w:pos="284"/>
        </w:tabs>
        <w:spacing w:after="0" w:line="240" w:lineRule="auto"/>
        <w:jc w:val="both"/>
        <w:rPr>
          <w:rFonts w:ascii="Times New Roman" w:eastAsia="Times New Roman" w:hAnsi="Times New Roman"/>
          <w:sz w:val="24"/>
          <w:szCs w:val="24"/>
          <w:lang w:eastAsia="sk-SK"/>
        </w:rPr>
      </w:pPr>
      <w:r w:rsidRPr="00B555A0">
        <w:rPr>
          <w:rFonts w:ascii="Times New Roman" w:eastAsia="Times New Roman" w:hAnsi="Times New Roman"/>
          <w:sz w:val="24"/>
          <w:szCs w:val="24"/>
          <w:lang w:eastAsia="sk-SK"/>
        </w:rPr>
        <w:t>K vydaniu povolenia na rybolov pre nečlenov SRZ  je potrebné predložiť platný rybársky lístok.</w:t>
      </w:r>
    </w:p>
    <w:p w:rsidR="00B555A0" w:rsidRPr="00B555A0" w:rsidRDefault="00B555A0" w:rsidP="00B555A0">
      <w:pPr>
        <w:widowControl w:val="0"/>
        <w:spacing w:after="0" w:line="240" w:lineRule="auto"/>
        <w:rPr>
          <w:rFonts w:ascii="Times New Roman" w:eastAsia="Times New Roman" w:hAnsi="Times New Roman"/>
          <w:snapToGrid w:val="0"/>
          <w:sz w:val="24"/>
          <w:szCs w:val="24"/>
          <w:lang w:eastAsia="sk-SK"/>
        </w:rPr>
      </w:pPr>
    </w:p>
    <w:p w:rsidR="00B555A0" w:rsidRPr="00B555A0" w:rsidRDefault="00B555A0" w:rsidP="00B555A0">
      <w:pPr>
        <w:widowControl w:val="0"/>
        <w:spacing w:after="0" w:line="240" w:lineRule="auto"/>
        <w:rPr>
          <w:rFonts w:ascii="Times New Roman" w:eastAsia="Times New Roman" w:hAnsi="Times New Roman"/>
          <w:snapToGrid w:val="0"/>
          <w:sz w:val="24"/>
          <w:szCs w:val="24"/>
          <w:lang w:eastAsia="sk-SK"/>
        </w:rPr>
      </w:pPr>
      <w:r w:rsidRPr="00B555A0">
        <w:rPr>
          <w:rFonts w:ascii="Times New Roman" w:eastAsia="Times New Roman" w:hAnsi="Times New Roman"/>
          <w:b/>
          <w:snapToGrid w:val="0"/>
          <w:sz w:val="24"/>
          <w:szCs w:val="24"/>
          <w:lang w:eastAsia="sk-SK"/>
        </w:rPr>
        <w:t>B</w:t>
      </w:r>
      <w:r w:rsidRPr="00B555A0">
        <w:rPr>
          <w:rFonts w:ascii="Times New Roman" w:eastAsia="Times New Roman" w:hAnsi="Times New Roman"/>
          <w:b/>
          <w:snapToGrid w:val="0"/>
          <w:sz w:val="24"/>
          <w:szCs w:val="24"/>
          <w:u w:val="single"/>
          <w:lang w:eastAsia="sk-SK"/>
        </w:rPr>
        <w:t xml:space="preserve">. SEKRETARIÁT RADY SRZ </w:t>
      </w:r>
      <w:r w:rsidRPr="00B555A0">
        <w:rPr>
          <w:rFonts w:ascii="Times New Roman" w:eastAsia="Times New Roman" w:hAnsi="Times New Roman"/>
          <w:snapToGrid w:val="0"/>
          <w:sz w:val="24"/>
          <w:szCs w:val="24"/>
          <w:lang w:eastAsia="sk-SK"/>
        </w:rPr>
        <w:t>vydáva tieto druhy povolení na rybolov:</w:t>
      </w:r>
    </w:p>
    <w:p w:rsidR="00B555A0" w:rsidRPr="00B555A0" w:rsidRDefault="00B555A0" w:rsidP="00B555A0">
      <w:pPr>
        <w:widowControl w:val="0"/>
        <w:spacing w:after="0" w:line="240" w:lineRule="auto"/>
        <w:rPr>
          <w:rFonts w:ascii="Times New Roman" w:eastAsia="Times New Roman" w:hAnsi="Times New Roman"/>
          <w:snapToGrid w:val="0"/>
          <w:sz w:val="24"/>
          <w:szCs w:val="24"/>
          <w:lang w:eastAsia="sk-SK"/>
        </w:rPr>
      </w:pPr>
    </w:p>
    <w:p w:rsidR="00B555A0" w:rsidRPr="00B555A0" w:rsidRDefault="00B555A0" w:rsidP="00B555A0">
      <w:pPr>
        <w:widowControl w:val="0"/>
        <w:numPr>
          <w:ilvl w:val="0"/>
          <w:numId w:val="8"/>
        </w:numPr>
        <w:spacing w:after="0" w:line="240" w:lineRule="auto"/>
        <w:rPr>
          <w:rFonts w:ascii="Times New Roman" w:eastAsia="Times New Roman" w:hAnsi="Times New Roman"/>
          <w:snapToGrid w:val="0"/>
          <w:sz w:val="24"/>
          <w:szCs w:val="24"/>
          <w:lang w:eastAsia="sk-SK"/>
        </w:rPr>
      </w:pPr>
      <w:r w:rsidRPr="00B555A0">
        <w:rPr>
          <w:rFonts w:ascii="Times New Roman" w:eastAsia="Times New Roman" w:hAnsi="Times New Roman"/>
          <w:snapToGrid w:val="0"/>
          <w:sz w:val="24"/>
          <w:szCs w:val="24"/>
          <w:u w:val="single"/>
          <w:lang w:eastAsia="sk-SK"/>
        </w:rPr>
        <w:t>Členom SRZ</w:t>
      </w:r>
      <w:r w:rsidRPr="00B555A0">
        <w:rPr>
          <w:rFonts w:ascii="Times New Roman" w:eastAsia="Times New Roman" w:hAnsi="Times New Roman"/>
          <w:snapToGrid w:val="0"/>
          <w:sz w:val="24"/>
          <w:szCs w:val="24"/>
          <w:lang w:eastAsia="sk-SK"/>
        </w:rPr>
        <w:t>:</w:t>
      </w:r>
    </w:p>
    <w:p w:rsidR="00B555A0" w:rsidRPr="00B555A0" w:rsidRDefault="00B555A0" w:rsidP="00B555A0">
      <w:pPr>
        <w:widowControl w:val="0"/>
        <w:numPr>
          <w:ilvl w:val="0"/>
          <w:numId w:val="2"/>
        </w:numPr>
        <w:spacing w:after="0" w:line="240" w:lineRule="auto"/>
        <w:rPr>
          <w:rFonts w:ascii="Times New Roman" w:eastAsia="Times New Roman" w:hAnsi="Times New Roman"/>
          <w:snapToGrid w:val="0"/>
          <w:sz w:val="24"/>
          <w:szCs w:val="24"/>
          <w:lang w:eastAsia="sk-SK"/>
        </w:rPr>
      </w:pPr>
      <w:r w:rsidRPr="00B555A0">
        <w:rPr>
          <w:rFonts w:ascii="Times New Roman" w:eastAsia="Times New Roman" w:hAnsi="Times New Roman"/>
          <w:snapToGrid w:val="0"/>
          <w:sz w:val="24"/>
          <w:szCs w:val="24"/>
          <w:lang w:eastAsia="sk-SK"/>
        </w:rPr>
        <w:t>zväzové na kaprové vody</w:t>
      </w:r>
    </w:p>
    <w:p w:rsidR="00B555A0" w:rsidRPr="00B555A0" w:rsidRDefault="00B555A0" w:rsidP="00B555A0">
      <w:pPr>
        <w:widowControl w:val="0"/>
        <w:numPr>
          <w:ilvl w:val="0"/>
          <w:numId w:val="2"/>
        </w:numPr>
        <w:spacing w:after="0" w:line="240" w:lineRule="auto"/>
        <w:rPr>
          <w:rFonts w:ascii="Times New Roman" w:eastAsia="Times New Roman" w:hAnsi="Times New Roman"/>
          <w:snapToGrid w:val="0"/>
          <w:sz w:val="24"/>
          <w:szCs w:val="24"/>
          <w:lang w:eastAsia="sk-SK"/>
        </w:rPr>
      </w:pPr>
      <w:r w:rsidRPr="00B555A0">
        <w:rPr>
          <w:rFonts w:ascii="Times New Roman" w:eastAsia="Times New Roman" w:hAnsi="Times New Roman"/>
          <w:snapToGrid w:val="0"/>
          <w:sz w:val="24"/>
          <w:szCs w:val="24"/>
          <w:lang w:eastAsia="sk-SK"/>
        </w:rPr>
        <w:t xml:space="preserve">zväzové na lipňové vody </w:t>
      </w:r>
    </w:p>
    <w:p w:rsidR="00B555A0" w:rsidRPr="00B555A0" w:rsidRDefault="00B555A0" w:rsidP="00B555A0">
      <w:pPr>
        <w:widowControl w:val="0"/>
        <w:numPr>
          <w:ilvl w:val="0"/>
          <w:numId w:val="2"/>
        </w:numPr>
        <w:tabs>
          <w:tab w:val="left" w:pos="510"/>
        </w:tabs>
        <w:spacing w:after="0" w:line="240" w:lineRule="auto"/>
        <w:rPr>
          <w:rFonts w:ascii="Times New Roman" w:eastAsia="Times New Roman" w:hAnsi="Times New Roman"/>
          <w:snapToGrid w:val="0"/>
          <w:sz w:val="24"/>
          <w:szCs w:val="24"/>
          <w:lang w:eastAsia="sk-SK"/>
        </w:rPr>
      </w:pPr>
      <w:r w:rsidRPr="00B555A0">
        <w:rPr>
          <w:rFonts w:ascii="Times New Roman" w:eastAsia="Times New Roman" w:hAnsi="Times New Roman"/>
          <w:snapToGrid w:val="0"/>
          <w:sz w:val="24"/>
          <w:szCs w:val="24"/>
          <w:lang w:eastAsia="sk-SK"/>
        </w:rPr>
        <w:t>hosťovacie týždenné na kaprové vody   na 1 revír Rady</w:t>
      </w:r>
    </w:p>
    <w:p w:rsidR="00B555A0" w:rsidRPr="00B555A0" w:rsidRDefault="00B555A0" w:rsidP="00B555A0">
      <w:pPr>
        <w:widowControl w:val="0"/>
        <w:numPr>
          <w:ilvl w:val="0"/>
          <w:numId w:val="2"/>
        </w:numPr>
        <w:spacing w:after="0" w:line="240" w:lineRule="auto"/>
        <w:rPr>
          <w:rFonts w:ascii="Times New Roman" w:eastAsia="Times New Roman" w:hAnsi="Times New Roman"/>
          <w:snapToGrid w:val="0"/>
          <w:sz w:val="24"/>
          <w:szCs w:val="24"/>
          <w:lang w:eastAsia="sk-SK"/>
        </w:rPr>
      </w:pPr>
      <w:r w:rsidRPr="00B555A0">
        <w:rPr>
          <w:rFonts w:ascii="Times New Roman" w:eastAsia="Times New Roman" w:hAnsi="Times New Roman"/>
          <w:snapToGrid w:val="0"/>
          <w:sz w:val="24"/>
          <w:szCs w:val="24"/>
          <w:lang w:eastAsia="sk-SK"/>
        </w:rPr>
        <w:t>hosťovacie denné na kaprové vody, pstruhové a lipňové vody na 1 revír Rady</w:t>
      </w:r>
    </w:p>
    <w:p w:rsidR="00B555A0" w:rsidRPr="00B555A0" w:rsidRDefault="00B555A0" w:rsidP="00B555A0">
      <w:pPr>
        <w:widowControl w:val="0"/>
        <w:numPr>
          <w:ilvl w:val="0"/>
          <w:numId w:val="2"/>
        </w:numPr>
        <w:spacing w:after="0" w:line="240" w:lineRule="auto"/>
        <w:rPr>
          <w:rFonts w:ascii="Times New Roman" w:eastAsia="Times New Roman" w:hAnsi="Times New Roman"/>
          <w:snapToGrid w:val="0"/>
          <w:sz w:val="24"/>
          <w:szCs w:val="24"/>
          <w:lang w:eastAsia="sk-SK"/>
        </w:rPr>
      </w:pPr>
      <w:r w:rsidRPr="00B555A0">
        <w:rPr>
          <w:rFonts w:ascii="Times New Roman" w:eastAsia="Times New Roman" w:hAnsi="Times New Roman"/>
          <w:snapToGrid w:val="0"/>
          <w:sz w:val="24"/>
          <w:szCs w:val="24"/>
          <w:lang w:eastAsia="sk-SK"/>
        </w:rPr>
        <w:t xml:space="preserve">hosťovacie denné detské  na 1 kaprový revír Rady ak je dieťa od 6-14 rokov držiteľom základného detského povolenia vydaného ZO SRZ v  ktorej je členom krúžku detí   </w:t>
      </w:r>
    </w:p>
    <w:p w:rsidR="00B555A0" w:rsidRPr="00B555A0" w:rsidRDefault="00B555A0" w:rsidP="00B555A0">
      <w:pPr>
        <w:widowControl w:val="0"/>
        <w:numPr>
          <w:ilvl w:val="0"/>
          <w:numId w:val="2"/>
        </w:numPr>
        <w:spacing w:after="0" w:line="240" w:lineRule="auto"/>
        <w:rPr>
          <w:rFonts w:ascii="Times New Roman" w:eastAsia="Times New Roman" w:hAnsi="Times New Roman"/>
          <w:snapToGrid w:val="0"/>
          <w:sz w:val="24"/>
          <w:szCs w:val="24"/>
          <w:lang w:eastAsia="sk-SK"/>
        </w:rPr>
      </w:pPr>
      <w:r w:rsidRPr="00B555A0">
        <w:rPr>
          <w:rFonts w:ascii="Times New Roman" w:eastAsia="Times New Roman" w:hAnsi="Times New Roman"/>
          <w:snapToGrid w:val="0"/>
          <w:sz w:val="24"/>
          <w:szCs w:val="24"/>
          <w:lang w:eastAsia="sk-SK"/>
        </w:rPr>
        <w:t xml:space="preserve">na lov hlavátky na revíry Rady </w:t>
      </w:r>
    </w:p>
    <w:p w:rsidR="00B555A0" w:rsidRPr="00B555A0" w:rsidRDefault="00B555A0" w:rsidP="00B555A0">
      <w:pPr>
        <w:widowControl w:val="0"/>
        <w:numPr>
          <w:ilvl w:val="0"/>
          <w:numId w:val="2"/>
        </w:numPr>
        <w:spacing w:after="0" w:line="240" w:lineRule="auto"/>
        <w:rPr>
          <w:rFonts w:ascii="Times New Roman" w:eastAsia="Times New Roman" w:hAnsi="Times New Roman"/>
          <w:snapToGrid w:val="0"/>
          <w:sz w:val="24"/>
          <w:szCs w:val="24"/>
          <w:lang w:eastAsia="sk-SK"/>
        </w:rPr>
      </w:pPr>
      <w:r w:rsidRPr="00B555A0">
        <w:rPr>
          <w:rFonts w:ascii="Times New Roman" w:eastAsia="Times New Roman" w:hAnsi="Times New Roman"/>
          <w:snapToGrid w:val="0"/>
          <w:sz w:val="24"/>
          <w:szCs w:val="24"/>
          <w:lang w:eastAsia="sk-SK"/>
        </w:rPr>
        <w:t>na lov čereňom</w:t>
      </w:r>
    </w:p>
    <w:p w:rsidR="00B555A0" w:rsidRPr="00B555A0" w:rsidRDefault="00B555A0" w:rsidP="00B555A0">
      <w:pPr>
        <w:widowControl w:val="0"/>
        <w:numPr>
          <w:ilvl w:val="0"/>
          <w:numId w:val="2"/>
        </w:numPr>
        <w:spacing w:after="0" w:line="240" w:lineRule="auto"/>
        <w:rPr>
          <w:rFonts w:ascii="Times New Roman" w:eastAsia="Times New Roman" w:hAnsi="Times New Roman"/>
          <w:snapToGrid w:val="0"/>
          <w:sz w:val="24"/>
          <w:szCs w:val="24"/>
          <w:lang w:eastAsia="sk-SK"/>
        </w:rPr>
      </w:pPr>
      <w:r w:rsidRPr="00B555A0">
        <w:rPr>
          <w:rFonts w:ascii="Times New Roman" w:eastAsia="Times New Roman" w:hAnsi="Times New Roman"/>
          <w:snapToGrid w:val="0"/>
          <w:sz w:val="24"/>
          <w:szCs w:val="24"/>
          <w:lang w:eastAsia="sk-SK"/>
        </w:rPr>
        <w:t>zvláštne povolenie pre členov SRZ (neplatí na lov hlavátky)</w:t>
      </w:r>
    </w:p>
    <w:p w:rsidR="00B555A0" w:rsidRPr="00B555A0" w:rsidRDefault="00B555A0" w:rsidP="00B555A0">
      <w:pPr>
        <w:widowControl w:val="0"/>
        <w:numPr>
          <w:ilvl w:val="0"/>
          <w:numId w:val="2"/>
        </w:numPr>
        <w:spacing w:after="0" w:line="240" w:lineRule="auto"/>
        <w:jc w:val="both"/>
        <w:rPr>
          <w:rFonts w:ascii="Times New Roman" w:eastAsia="Times New Roman" w:hAnsi="Times New Roman"/>
          <w:snapToGrid w:val="0"/>
          <w:sz w:val="24"/>
          <w:szCs w:val="24"/>
          <w:lang w:eastAsia="sk-SK"/>
        </w:rPr>
      </w:pPr>
      <w:r w:rsidRPr="00B555A0">
        <w:rPr>
          <w:rFonts w:ascii="Times New Roman" w:eastAsia="Times New Roman" w:hAnsi="Times New Roman"/>
          <w:sz w:val="24"/>
          <w:szCs w:val="24"/>
          <w:lang w:eastAsia="sk-SK"/>
        </w:rPr>
        <w:t xml:space="preserve">duplikáty za poškodené alebo odcudzené povolenia , pričom žiadateľ o vydanie duplikátu musí  predložiť kópiu zápisu od príslušného policajného orgánu o jeho odcudzení </w:t>
      </w:r>
    </w:p>
    <w:p w:rsidR="00B555A0" w:rsidRPr="00B555A0" w:rsidRDefault="00B555A0" w:rsidP="00B555A0">
      <w:pPr>
        <w:widowControl w:val="0"/>
        <w:numPr>
          <w:ilvl w:val="0"/>
          <w:numId w:val="2"/>
        </w:numPr>
        <w:spacing w:after="0" w:line="240" w:lineRule="auto"/>
        <w:jc w:val="both"/>
        <w:rPr>
          <w:rFonts w:ascii="Times New Roman" w:eastAsia="Times New Roman" w:hAnsi="Times New Roman"/>
          <w:snapToGrid w:val="0"/>
          <w:sz w:val="24"/>
          <w:szCs w:val="24"/>
          <w:lang w:eastAsia="sk-SK"/>
        </w:rPr>
      </w:pPr>
      <w:r w:rsidRPr="00B555A0">
        <w:rPr>
          <w:rFonts w:ascii="Times New Roman" w:eastAsia="Times New Roman" w:hAnsi="Times New Roman"/>
          <w:snapToGrid w:val="0"/>
          <w:sz w:val="24"/>
          <w:szCs w:val="24"/>
          <w:lang w:eastAsia="sk-SK"/>
        </w:rPr>
        <w:t>ročné povolenie na VN Palcmanská Maša (Dedinky)</w:t>
      </w:r>
    </w:p>
    <w:p w:rsidR="00B555A0" w:rsidRPr="00B555A0" w:rsidRDefault="00B555A0" w:rsidP="00B555A0">
      <w:pPr>
        <w:widowControl w:val="0"/>
        <w:numPr>
          <w:ilvl w:val="0"/>
          <w:numId w:val="2"/>
        </w:numPr>
        <w:spacing w:after="0" w:line="240" w:lineRule="auto"/>
        <w:jc w:val="both"/>
        <w:rPr>
          <w:rFonts w:ascii="Times New Roman" w:eastAsia="Times New Roman" w:hAnsi="Times New Roman"/>
          <w:snapToGrid w:val="0"/>
          <w:sz w:val="24"/>
          <w:szCs w:val="24"/>
          <w:lang w:eastAsia="sk-SK"/>
        </w:rPr>
      </w:pPr>
      <w:r w:rsidRPr="00B555A0">
        <w:rPr>
          <w:rFonts w:ascii="Times New Roman" w:eastAsia="Times New Roman" w:hAnsi="Times New Roman"/>
          <w:snapToGrid w:val="0"/>
          <w:sz w:val="24"/>
          <w:szCs w:val="24"/>
          <w:lang w:eastAsia="sk-SK"/>
        </w:rPr>
        <w:t>ročné povolenie na VVN Bešeňová</w:t>
      </w:r>
    </w:p>
    <w:p w:rsidR="00B555A0" w:rsidRPr="00B555A0" w:rsidRDefault="00B555A0" w:rsidP="00B555A0">
      <w:pPr>
        <w:widowControl w:val="0"/>
        <w:spacing w:after="0" w:line="240" w:lineRule="auto"/>
        <w:jc w:val="both"/>
        <w:rPr>
          <w:rFonts w:ascii="Times New Roman" w:eastAsia="Times New Roman" w:hAnsi="Times New Roman"/>
          <w:snapToGrid w:val="0"/>
          <w:color w:val="FFFF00"/>
          <w:sz w:val="24"/>
          <w:szCs w:val="24"/>
          <w:lang w:eastAsia="sk-SK"/>
        </w:rPr>
      </w:pPr>
    </w:p>
    <w:p w:rsidR="00B555A0" w:rsidRPr="00B555A0" w:rsidRDefault="00B555A0" w:rsidP="00B555A0">
      <w:pPr>
        <w:widowControl w:val="0"/>
        <w:numPr>
          <w:ilvl w:val="0"/>
          <w:numId w:val="8"/>
        </w:numPr>
        <w:tabs>
          <w:tab w:val="left" w:pos="284"/>
        </w:tabs>
        <w:spacing w:after="0" w:line="240" w:lineRule="auto"/>
        <w:rPr>
          <w:rFonts w:ascii="Times New Roman" w:eastAsia="Times New Roman" w:hAnsi="Times New Roman"/>
          <w:sz w:val="24"/>
          <w:szCs w:val="24"/>
          <w:lang w:eastAsia="sk-SK"/>
        </w:rPr>
      </w:pPr>
      <w:r w:rsidRPr="00B555A0">
        <w:rPr>
          <w:rFonts w:ascii="Times New Roman" w:eastAsia="Times New Roman" w:hAnsi="Times New Roman"/>
          <w:snapToGrid w:val="0"/>
          <w:sz w:val="24"/>
          <w:szCs w:val="24"/>
          <w:u w:val="single"/>
          <w:lang w:eastAsia="sk-SK"/>
        </w:rPr>
        <w:t xml:space="preserve">Nečlenom SRZ: </w:t>
      </w:r>
    </w:p>
    <w:p w:rsidR="00B555A0" w:rsidRPr="00B555A0" w:rsidRDefault="00B555A0" w:rsidP="00B555A0">
      <w:pPr>
        <w:numPr>
          <w:ilvl w:val="0"/>
          <w:numId w:val="2"/>
        </w:numPr>
        <w:spacing w:after="0" w:line="240" w:lineRule="auto"/>
        <w:rPr>
          <w:rFonts w:ascii="Times New Roman" w:eastAsia="Times New Roman" w:hAnsi="Times New Roman"/>
          <w:sz w:val="24"/>
          <w:szCs w:val="24"/>
          <w:lang w:eastAsia="sk-SK"/>
        </w:rPr>
      </w:pPr>
      <w:r w:rsidRPr="00B555A0">
        <w:rPr>
          <w:rFonts w:ascii="Times New Roman" w:eastAsia="Times New Roman" w:hAnsi="Times New Roman"/>
          <w:sz w:val="24"/>
          <w:szCs w:val="24"/>
          <w:lang w:eastAsia="sk-SK"/>
        </w:rPr>
        <w:t xml:space="preserve">týždenné na kaprové vody Rady </w:t>
      </w:r>
    </w:p>
    <w:p w:rsidR="00B555A0" w:rsidRPr="00B555A0" w:rsidRDefault="00B555A0" w:rsidP="00B555A0">
      <w:pPr>
        <w:numPr>
          <w:ilvl w:val="0"/>
          <w:numId w:val="2"/>
        </w:numPr>
        <w:spacing w:after="0" w:line="240" w:lineRule="auto"/>
        <w:rPr>
          <w:rFonts w:ascii="Times New Roman" w:eastAsia="Times New Roman" w:hAnsi="Times New Roman"/>
          <w:sz w:val="24"/>
          <w:szCs w:val="24"/>
          <w:lang w:eastAsia="sk-SK"/>
        </w:rPr>
      </w:pPr>
      <w:r w:rsidRPr="00B555A0">
        <w:rPr>
          <w:rFonts w:ascii="Times New Roman" w:eastAsia="Times New Roman" w:hAnsi="Times New Roman"/>
          <w:sz w:val="24"/>
          <w:szCs w:val="24"/>
          <w:lang w:eastAsia="sk-SK"/>
        </w:rPr>
        <w:t>denné na vody Rady</w:t>
      </w:r>
    </w:p>
    <w:p w:rsidR="00B555A0" w:rsidRPr="00B555A0" w:rsidRDefault="00B555A0" w:rsidP="00B555A0">
      <w:pPr>
        <w:numPr>
          <w:ilvl w:val="0"/>
          <w:numId w:val="2"/>
        </w:numPr>
        <w:spacing w:after="0" w:line="240" w:lineRule="auto"/>
        <w:rPr>
          <w:rFonts w:ascii="Times New Roman" w:eastAsia="Times New Roman" w:hAnsi="Times New Roman"/>
          <w:sz w:val="24"/>
          <w:szCs w:val="24"/>
          <w:lang w:eastAsia="sk-SK"/>
        </w:rPr>
      </w:pPr>
      <w:r w:rsidRPr="00B555A0">
        <w:rPr>
          <w:rFonts w:ascii="Times New Roman" w:eastAsia="Times New Roman" w:hAnsi="Times New Roman"/>
          <w:sz w:val="24"/>
          <w:szCs w:val="24"/>
          <w:lang w:eastAsia="sk-SK"/>
        </w:rPr>
        <w:t>na lov hlavátky ( počet je limitovaný )</w:t>
      </w:r>
    </w:p>
    <w:p w:rsidR="00B555A0" w:rsidRPr="00B555A0" w:rsidRDefault="00B555A0" w:rsidP="00B555A0">
      <w:pPr>
        <w:widowControl w:val="0"/>
        <w:numPr>
          <w:ilvl w:val="0"/>
          <w:numId w:val="2"/>
        </w:numPr>
        <w:spacing w:after="0" w:line="240" w:lineRule="auto"/>
        <w:rPr>
          <w:rFonts w:ascii="Times New Roman" w:eastAsia="Times New Roman" w:hAnsi="Times New Roman"/>
          <w:sz w:val="24"/>
          <w:szCs w:val="24"/>
          <w:lang w:eastAsia="sk-SK"/>
        </w:rPr>
      </w:pPr>
      <w:r w:rsidRPr="00B555A0">
        <w:rPr>
          <w:rFonts w:ascii="Times New Roman" w:eastAsia="Times New Roman" w:hAnsi="Times New Roman"/>
          <w:snapToGrid w:val="0"/>
          <w:sz w:val="24"/>
          <w:szCs w:val="24"/>
          <w:lang w:eastAsia="sk-SK"/>
        </w:rPr>
        <w:t>zvláštne  povolenie pre nečlenov SRZ (neplatí na lov hlavátky)</w:t>
      </w:r>
    </w:p>
    <w:p w:rsidR="00B555A0" w:rsidRPr="00B555A0" w:rsidRDefault="00B555A0" w:rsidP="00B555A0">
      <w:pPr>
        <w:widowControl w:val="0"/>
        <w:numPr>
          <w:ilvl w:val="0"/>
          <w:numId w:val="2"/>
        </w:numPr>
        <w:spacing w:after="0" w:line="240" w:lineRule="auto"/>
        <w:jc w:val="both"/>
        <w:rPr>
          <w:rFonts w:ascii="Times New Roman" w:eastAsia="Times New Roman" w:hAnsi="Times New Roman"/>
          <w:snapToGrid w:val="0"/>
          <w:sz w:val="24"/>
          <w:szCs w:val="24"/>
          <w:lang w:eastAsia="sk-SK"/>
        </w:rPr>
      </w:pPr>
      <w:r w:rsidRPr="00B555A0">
        <w:rPr>
          <w:rFonts w:ascii="Times New Roman" w:eastAsia="Times New Roman" w:hAnsi="Times New Roman"/>
          <w:sz w:val="24"/>
          <w:szCs w:val="24"/>
          <w:lang w:eastAsia="sk-SK"/>
        </w:rPr>
        <w:t xml:space="preserve">duplikáty za poškodené alebo odcudzené povolenia , pričom žiadateľ o vydanie duplikátu musí  predložiť kópiu zápisu od príslušného policajného orgánu o jeho odcudzení </w:t>
      </w:r>
    </w:p>
    <w:p w:rsidR="00B555A0" w:rsidRPr="00B555A0" w:rsidRDefault="00B555A0" w:rsidP="00B555A0">
      <w:pPr>
        <w:widowControl w:val="0"/>
        <w:tabs>
          <w:tab w:val="left" w:pos="284"/>
        </w:tabs>
        <w:spacing w:after="0" w:line="240" w:lineRule="auto"/>
        <w:jc w:val="both"/>
        <w:rPr>
          <w:rFonts w:ascii="Times New Roman" w:eastAsia="Times New Roman" w:hAnsi="Times New Roman"/>
          <w:sz w:val="24"/>
          <w:szCs w:val="24"/>
          <w:lang w:eastAsia="sk-SK"/>
        </w:rPr>
      </w:pPr>
      <w:r w:rsidRPr="00B555A0">
        <w:rPr>
          <w:rFonts w:ascii="Times New Roman" w:eastAsia="Times New Roman" w:hAnsi="Times New Roman"/>
          <w:sz w:val="24"/>
          <w:szCs w:val="24"/>
          <w:lang w:eastAsia="sk-SK"/>
        </w:rPr>
        <w:t>K vydaniu povolenia na rybolov pre nečlenov SRZ je potrebné predložiť platný rybársky lístok.</w:t>
      </w:r>
    </w:p>
    <w:p w:rsidR="00B555A0" w:rsidRPr="00B555A0" w:rsidRDefault="00B555A0" w:rsidP="00B555A0">
      <w:pPr>
        <w:widowControl w:val="0"/>
        <w:tabs>
          <w:tab w:val="left" w:pos="284"/>
        </w:tabs>
        <w:spacing w:after="0" w:line="240" w:lineRule="auto"/>
        <w:jc w:val="both"/>
        <w:rPr>
          <w:rFonts w:ascii="Times New Roman" w:eastAsia="Times New Roman" w:hAnsi="Times New Roman"/>
          <w:sz w:val="24"/>
          <w:szCs w:val="24"/>
          <w:lang w:eastAsia="sk-SK"/>
        </w:rPr>
      </w:pPr>
    </w:p>
    <w:p w:rsidR="00B555A0" w:rsidRPr="00B555A0" w:rsidRDefault="00B555A0" w:rsidP="00B555A0">
      <w:pPr>
        <w:widowControl w:val="0"/>
        <w:numPr>
          <w:ilvl w:val="0"/>
          <w:numId w:val="8"/>
        </w:numPr>
        <w:tabs>
          <w:tab w:val="left" w:pos="284"/>
        </w:tabs>
        <w:spacing w:after="0" w:line="240" w:lineRule="auto"/>
        <w:rPr>
          <w:rFonts w:ascii="Times New Roman" w:eastAsia="Times New Roman" w:hAnsi="Times New Roman"/>
          <w:sz w:val="24"/>
          <w:szCs w:val="24"/>
          <w:u w:val="single"/>
          <w:lang w:eastAsia="sk-SK"/>
        </w:rPr>
      </w:pPr>
      <w:r w:rsidRPr="00B555A0">
        <w:rPr>
          <w:rFonts w:ascii="Times New Roman" w:eastAsia="Times New Roman" w:hAnsi="Times New Roman"/>
          <w:sz w:val="24"/>
          <w:szCs w:val="24"/>
          <w:u w:val="single"/>
          <w:lang w:eastAsia="sk-SK"/>
        </w:rPr>
        <w:t xml:space="preserve">Pri vodných nádržiach predajcovia vydávajú tieto povolenia: </w:t>
      </w:r>
    </w:p>
    <w:p w:rsidR="00B555A0" w:rsidRPr="00B555A0" w:rsidRDefault="00B555A0" w:rsidP="00B555A0">
      <w:pPr>
        <w:widowControl w:val="0"/>
        <w:numPr>
          <w:ilvl w:val="0"/>
          <w:numId w:val="21"/>
        </w:numPr>
        <w:tabs>
          <w:tab w:val="left" w:pos="284"/>
        </w:tabs>
        <w:spacing w:after="0" w:line="240" w:lineRule="auto"/>
        <w:rPr>
          <w:rFonts w:ascii="Times New Roman" w:eastAsia="Times New Roman" w:hAnsi="Times New Roman"/>
          <w:sz w:val="24"/>
          <w:szCs w:val="24"/>
          <w:lang w:eastAsia="sk-SK"/>
        </w:rPr>
      </w:pPr>
      <w:r w:rsidRPr="00B555A0">
        <w:rPr>
          <w:rFonts w:ascii="Times New Roman" w:eastAsia="Times New Roman" w:hAnsi="Times New Roman"/>
          <w:sz w:val="24"/>
          <w:szCs w:val="24"/>
          <w:lang w:eastAsia="sk-SK"/>
        </w:rPr>
        <w:t xml:space="preserve">hosťovacie denné, týždenné na kaprové vody Rady </w:t>
      </w:r>
    </w:p>
    <w:p w:rsidR="00B555A0" w:rsidRPr="00B555A0" w:rsidRDefault="00B555A0" w:rsidP="00B555A0">
      <w:pPr>
        <w:widowControl w:val="0"/>
        <w:numPr>
          <w:ilvl w:val="0"/>
          <w:numId w:val="21"/>
        </w:numPr>
        <w:tabs>
          <w:tab w:val="left" w:pos="284"/>
        </w:tabs>
        <w:spacing w:after="0" w:line="240" w:lineRule="auto"/>
        <w:rPr>
          <w:rFonts w:ascii="Times New Roman" w:eastAsia="Times New Roman" w:hAnsi="Times New Roman"/>
          <w:sz w:val="24"/>
          <w:szCs w:val="24"/>
          <w:lang w:eastAsia="sk-SK"/>
        </w:rPr>
      </w:pPr>
      <w:r w:rsidRPr="00B555A0">
        <w:rPr>
          <w:rFonts w:ascii="Times New Roman" w:eastAsia="Times New Roman" w:hAnsi="Times New Roman"/>
          <w:sz w:val="24"/>
          <w:szCs w:val="24"/>
          <w:lang w:eastAsia="sk-SK"/>
        </w:rPr>
        <w:t>hosťovacie denné na pstruhové vody Rady</w:t>
      </w:r>
    </w:p>
    <w:p w:rsidR="00B555A0" w:rsidRPr="00B555A0" w:rsidRDefault="00B555A0" w:rsidP="00B555A0">
      <w:pPr>
        <w:widowControl w:val="0"/>
        <w:numPr>
          <w:ilvl w:val="0"/>
          <w:numId w:val="21"/>
        </w:numPr>
        <w:tabs>
          <w:tab w:val="left" w:pos="284"/>
        </w:tabs>
        <w:spacing w:after="0" w:line="240" w:lineRule="auto"/>
        <w:rPr>
          <w:rFonts w:ascii="Times New Roman" w:eastAsia="Times New Roman" w:hAnsi="Times New Roman"/>
          <w:sz w:val="24"/>
          <w:szCs w:val="24"/>
          <w:lang w:eastAsia="sk-SK"/>
        </w:rPr>
      </w:pPr>
      <w:r w:rsidRPr="00B555A0">
        <w:rPr>
          <w:rFonts w:ascii="Times New Roman" w:eastAsia="Times New Roman" w:hAnsi="Times New Roman"/>
          <w:snapToGrid w:val="0"/>
          <w:sz w:val="24"/>
          <w:szCs w:val="24"/>
          <w:lang w:eastAsia="sk-SK"/>
        </w:rPr>
        <w:t>povolenia pre nečlenov SRZ</w:t>
      </w:r>
    </w:p>
    <w:p w:rsidR="00B555A0" w:rsidRPr="00B555A0" w:rsidRDefault="00B555A0" w:rsidP="00B555A0">
      <w:pPr>
        <w:widowControl w:val="0"/>
        <w:numPr>
          <w:ilvl w:val="0"/>
          <w:numId w:val="21"/>
        </w:numPr>
        <w:tabs>
          <w:tab w:val="left" w:pos="284"/>
        </w:tabs>
        <w:spacing w:after="0" w:line="240" w:lineRule="auto"/>
        <w:rPr>
          <w:rFonts w:ascii="Times New Roman" w:eastAsia="Times New Roman" w:hAnsi="Times New Roman"/>
          <w:sz w:val="24"/>
          <w:szCs w:val="24"/>
          <w:lang w:eastAsia="sk-SK"/>
        </w:rPr>
      </w:pPr>
      <w:r w:rsidRPr="00B555A0">
        <w:rPr>
          <w:rFonts w:ascii="Times New Roman" w:eastAsia="Times New Roman" w:hAnsi="Times New Roman"/>
          <w:sz w:val="24"/>
          <w:szCs w:val="24"/>
          <w:lang w:eastAsia="sk-SK"/>
        </w:rPr>
        <w:t>ročné povolenie na VN Palcmanská Maša (Dedinky)</w:t>
      </w:r>
    </w:p>
    <w:p w:rsidR="00B555A0" w:rsidRPr="00B555A0" w:rsidRDefault="00B555A0" w:rsidP="00B555A0">
      <w:pPr>
        <w:widowControl w:val="0"/>
        <w:numPr>
          <w:ilvl w:val="0"/>
          <w:numId w:val="21"/>
        </w:numPr>
        <w:tabs>
          <w:tab w:val="left" w:pos="284"/>
        </w:tabs>
        <w:spacing w:after="0" w:line="240" w:lineRule="auto"/>
        <w:rPr>
          <w:rFonts w:ascii="Times New Roman" w:eastAsia="Times New Roman" w:hAnsi="Times New Roman"/>
          <w:sz w:val="24"/>
          <w:szCs w:val="24"/>
          <w:lang w:eastAsia="sk-SK"/>
        </w:rPr>
      </w:pPr>
      <w:r w:rsidRPr="00B555A0">
        <w:rPr>
          <w:rFonts w:ascii="Times New Roman" w:eastAsia="Times New Roman" w:hAnsi="Times New Roman"/>
          <w:sz w:val="24"/>
          <w:szCs w:val="24"/>
          <w:lang w:eastAsia="sk-SK"/>
        </w:rPr>
        <w:t>ročné povolenie na VVN Bešeňová</w:t>
      </w:r>
    </w:p>
    <w:p w:rsidR="00B555A0" w:rsidRPr="00B555A0" w:rsidRDefault="00B555A0" w:rsidP="00906C8F">
      <w:pPr>
        <w:widowControl w:val="0"/>
        <w:spacing w:after="0" w:line="240" w:lineRule="auto"/>
        <w:jc w:val="both"/>
        <w:rPr>
          <w:rFonts w:ascii="Times New Roman" w:eastAsia="Times New Roman" w:hAnsi="Times New Roman"/>
          <w:snapToGrid w:val="0"/>
          <w:sz w:val="24"/>
          <w:szCs w:val="20"/>
          <w:lang w:eastAsia="sk-SK"/>
        </w:rPr>
      </w:pPr>
      <w:r w:rsidRPr="00B555A0">
        <w:rPr>
          <w:rFonts w:ascii="Times New Roman" w:eastAsia="Times New Roman" w:hAnsi="Times New Roman"/>
          <w:snapToGrid w:val="0"/>
          <w:sz w:val="24"/>
          <w:szCs w:val="20"/>
          <w:lang w:eastAsia="sk-SK"/>
        </w:rPr>
        <w:t>Podmienkou vydania povolení členom SRZ je predloženie členského preukazu a platného rybárskeho lístka.</w:t>
      </w:r>
      <w:r w:rsidRPr="00B555A0">
        <w:rPr>
          <w:rFonts w:ascii="Times New Roman" w:eastAsia="Times New Roman" w:hAnsi="Times New Roman"/>
          <w:sz w:val="24"/>
          <w:szCs w:val="24"/>
          <w:lang w:eastAsia="sk-SK"/>
        </w:rPr>
        <w:t>K vydaniu povolenia na rybolov pre nečlenov SRZ je potrebné predložiť platný rybársky lístok.</w:t>
      </w:r>
    </w:p>
    <w:p w:rsidR="00B555A0" w:rsidRPr="00B555A0" w:rsidRDefault="00B555A0" w:rsidP="00B555A0">
      <w:pPr>
        <w:widowControl w:val="0"/>
        <w:spacing w:after="0" w:line="240" w:lineRule="auto"/>
        <w:rPr>
          <w:rFonts w:ascii="Times New Roman" w:eastAsia="Times New Roman" w:hAnsi="Times New Roman"/>
          <w:b/>
          <w:snapToGrid w:val="0"/>
          <w:sz w:val="24"/>
          <w:szCs w:val="24"/>
          <w:lang w:eastAsia="sk-SK"/>
        </w:rPr>
      </w:pPr>
    </w:p>
    <w:p w:rsidR="00B555A0" w:rsidRPr="00B555A0" w:rsidRDefault="00B555A0" w:rsidP="00B555A0">
      <w:pPr>
        <w:keepNext/>
        <w:widowControl w:val="0"/>
        <w:spacing w:after="0" w:line="240" w:lineRule="auto"/>
        <w:jc w:val="center"/>
        <w:outlineLvl w:val="6"/>
        <w:rPr>
          <w:rFonts w:ascii="Times New Roman" w:eastAsia="Times New Roman" w:hAnsi="Times New Roman"/>
          <w:b/>
          <w:strike/>
          <w:snapToGrid w:val="0"/>
          <w:sz w:val="24"/>
          <w:szCs w:val="20"/>
          <w:lang w:eastAsia="sk-SK"/>
        </w:rPr>
      </w:pPr>
    </w:p>
    <w:p w:rsidR="00B555A0" w:rsidRPr="00B555A0" w:rsidRDefault="00B555A0" w:rsidP="00B555A0">
      <w:pPr>
        <w:keepNext/>
        <w:widowControl w:val="0"/>
        <w:spacing w:after="0" w:line="240" w:lineRule="auto"/>
        <w:outlineLvl w:val="6"/>
        <w:rPr>
          <w:rFonts w:ascii="Times New Roman" w:eastAsia="Times New Roman" w:hAnsi="Times New Roman"/>
          <w:b/>
          <w:snapToGrid w:val="0"/>
          <w:sz w:val="24"/>
          <w:szCs w:val="20"/>
          <w:lang w:eastAsia="sk-SK"/>
        </w:rPr>
      </w:pPr>
      <w:r w:rsidRPr="00B555A0">
        <w:rPr>
          <w:rFonts w:ascii="Times New Roman" w:eastAsia="Times New Roman" w:hAnsi="Times New Roman"/>
          <w:b/>
          <w:snapToGrid w:val="0"/>
          <w:sz w:val="24"/>
          <w:szCs w:val="20"/>
          <w:lang w:eastAsia="sk-SK"/>
        </w:rPr>
        <w:t>C. STANOVENIE CIEN POVOLENÍ</w:t>
      </w:r>
    </w:p>
    <w:p w:rsidR="00B555A0" w:rsidRPr="00B555A0" w:rsidRDefault="00B555A0" w:rsidP="00B555A0">
      <w:pPr>
        <w:widowControl w:val="0"/>
        <w:spacing w:after="0" w:line="240" w:lineRule="auto"/>
        <w:ind w:left="284"/>
        <w:rPr>
          <w:rFonts w:ascii="Times New Roman" w:eastAsia="Times New Roman" w:hAnsi="Times New Roman"/>
          <w:b/>
          <w:strike/>
          <w:snapToGrid w:val="0"/>
          <w:sz w:val="24"/>
          <w:szCs w:val="24"/>
          <w:lang w:eastAsia="sk-SK"/>
        </w:rPr>
      </w:pPr>
    </w:p>
    <w:p w:rsidR="00B555A0" w:rsidRPr="00A3398F" w:rsidRDefault="00B555A0" w:rsidP="00B555A0">
      <w:pPr>
        <w:widowControl w:val="0"/>
        <w:numPr>
          <w:ilvl w:val="0"/>
          <w:numId w:val="16"/>
        </w:numPr>
        <w:spacing w:after="0" w:line="240" w:lineRule="auto"/>
        <w:jc w:val="both"/>
        <w:rPr>
          <w:rFonts w:ascii="Times New Roman" w:eastAsia="Times New Roman" w:hAnsi="Times New Roman"/>
          <w:snapToGrid w:val="0"/>
          <w:sz w:val="24"/>
          <w:szCs w:val="20"/>
          <w:lang w:eastAsia="sk-SK"/>
        </w:rPr>
      </w:pPr>
      <w:r w:rsidRPr="00B555A0">
        <w:rPr>
          <w:rFonts w:ascii="Times New Roman" w:eastAsia="Times New Roman" w:hAnsi="Times New Roman"/>
          <w:snapToGrid w:val="0"/>
          <w:sz w:val="24"/>
          <w:szCs w:val="20"/>
          <w:lang w:eastAsia="sk-SK"/>
        </w:rPr>
        <w:t>Pri schvaľovaní cien miestneho povolenia na jednotlivé druhy vôd sa prihliada na rozdielne podmienky jednotlivých organizačných zložiek SRZ na výkon rybárskeho práva, najmä rozsahu vodnej plochy v obhospodarovaní a tým aj jej zarybňovaní.Získané prostriedky za povolenia musia byť použité výlučne na zarybnenie a ochranu rybárskych revírov. V prípade splnenia zarybňovacieho plánu všetkých revírov, je možné na základe uznesenia výboru ZO SRZ, alebo Rady SRZ  časť prostriedkov za povolenia  použiť na označenie, údržbu alebo nájom revíru a na nadobudnutie rybárskych revírov do vlastníctva ZO SRZ, alebo Rady SRZ.</w:t>
      </w:r>
    </w:p>
    <w:p w:rsidR="00B555A0" w:rsidRPr="00B555A0" w:rsidRDefault="00B555A0" w:rsidP="00B555A0">
      <w:pPr>
        <w:widowControl w:val="0"/>
        <w:spacing w:after="0" w:line="240" w:lineRule="auto"/>
        <w:ind w:left="357"/>
        <w:rPr>
          <w:rFonts w:ascii="Times New Roman" w:eastAsia="Times New Roman" w:hAnsi="Times New Roman"/>
          <w:snapToGrid w:val="0"/>
          <w:sz w:val="24"/>
          <w:szCs w:val="24"/>
          <w:lang w:eastAsia="sk-SK"/>
        </w:rPr>
      </w:pPr>
    </w:p>
    <w:p w:rsidR="00B555A0" w:rsidRPr="00B555A0" w:rsidRDefault="00B555A0" w:rsidP="00B555A0">
      <w:pPr>
        <w:widowControl w:val="0"/>
        <w:numPr>
          <w:ilvl w:val="0"/>
          <w:numId w:val="16"/>
        </w:numPr>
        <w:spacing w:after="0" w:line="240" w:lineRule="auto"/>
        <w:jc w:val="both"/>
        <w:rPr>
          <w:rFonts w:ascii="Times New Roman" w:eastAsia="Times New Roman" w:hAnsi="Times New Roman"/>
          <w:snapToGrid w:val="0"/>
          <w:sz w:val="24"/>
          <w:szCs w:val="24"/>
          <w:lang w:eastAsia="sk-SK"/>
        </w:rPr>
      </w:pPr>
      <w:r w:rsidRPr="00B555A0">
        <w:rPr>
          <w:rFonts w:ascii="Times New Roman" w:eastAsia="Times New Roman" w:hAnsi="Times New Roman"/>
          <w:snapToGrid w:val="0"/>
          <w:sz w:val="24"/>
          <w:szCs w:val="24"/>
          <w:lang w:eastAsia="sk-SK"/>
        </w:rPr>
        <w:t xml:space="preserve">Pre stanovenie ceny miestneho povolenia je nutné zohľadniť rozsah zarybňovania, množstvo úlovkov za predchádzajúci rok, úživnosť revíru ako i množstvo vydaných povolení. Platí zásada, že každá ZO SRZ si určí výšku ceny miestneho povolenia na jednotlivé druhy vôd v rozsahu uvedenom v "Prehľade“, v rozpätí schválenom Radou SRZ pre príslušný rok. Súčasne platí zásada, že každá ZO SRZ si určí maximálne dve ceny miestneho povolenia na jednotlivé druhy vôd v rozsahu uvedenom v "Prehľade“, v rozpätí schválenom Radou SRZ pre príslušný rok. Povolenie  s nižšou cenou je určené pre zvýhodnenú kategóriu členov ZO SRZ, ktorá sa vytvára  pre účely vydávania povolení  na rybolov. O rozsahu a podmienkach zaradenia do zvýhodnenej kategórie rozhodne výbor ZO SRZ.Ostatní členovia ZO SRZ sa pre účely vydávania povolení na rybolov považujú za  kategóriu členov bez zvýhodnenia a je pre nich určené povolenie s vyššou cenou. </w:t>
      </w:r>
    </w:p>
    <w:p w:rsidR="00B555A0" w:rsidRPr="00B555A0" w:rsidRDefault="00B555A0" w:rsidP="00B555A0">
      <w:pPr>
        <w:widowControl w:val="0"/>
        <w:spacing w:after="0" w:line="240" w:lineRule="auto"/>
        <w:ind w:left="226" w:firstLine="58"/>
        <w:rPr>
          <w:rFonts w:ascii="Times New Roman" w:eastAsia="Times New Roman" w:hAnsi="Times New Roman"/>
          <w:snapToGrid w:val="0"/>
          <w:sz w:val="24"/>
          <w:szCs w:val="24"/>
          <w:lang w:eastAsia="sk-SK"/>
        </w:rPr>
      </w:pPr>
    </w:p>
    <w:p w:rsidR="00B555A0" w:rsidRPr="00B555A0" w:rsidRDefault="00B555A0" w:rsidP="00B555A0">
      <w:pPr>
        <w:widowControl w:val="0"/>
        <w:numPr>
          <w:ilvl w:val="0"/>
          <w:numId w:val="16"/>
        </w:numPr>
        <w:spacing w:after="0" w:line="240" w:lineRule="auto"/>
        <w:jc w:val="both"/>
        <w:rPr>
          <w:rFonts w:ascii="Times New Roman" w:eastAsia="Times New Roman" w:hAnsi="Times New Roman"/>
          <w:snapToGrid w:val="0"/>
          <w:sz w:val="24"/>
          <w:szCs w:val="24"/>
          <w:lang w:eastAsia="sk-SK"/>
        </w:rPr>
      </w:pPr>
      <w:r w:rsidRPr="00B555A0">
        <w:rPr>
          <w:rFonts w:ascii="Times New Roman" w:eastAsia="Times New Roman" w:hAnsi="Times New Roman"/>
          <w:snapToGrid w:val="0"/>
          <w:sz w:val="24"/>
          <w:szCs w:val="24"/>
          <w:lang w:eastAsia="sk-SK"/>
        </w:rPr>
        <w:t>ZO SRZ určené výšky ceny povolení na jednotlivé druhy vôd  musia byť jednotné pre každú z kategórií členov príslušnej ZO SRZ.</w:t>
      </w:r>
    </w:p>
    <w:p w:rsidR="00B555A0" w:rsidRPr="00B555A0" w:rsidRDefault="00B555A0" w:rsidP="00B555A0">
      <w:pPr>
        <w:widowControl w:val="0"/>
        <w:spacing w:after="0" w:line="240" w:lineRule="auto"/>
        <w:jc w:val="both"/>
        <w:rPr>
          <w:rFonts w:ascii="Times New Roman" w:eastAsia="Times New Roman" w:hAnsi="Times New Roman"/>
          <w:snapToGrid w:val="0"/>
          <w:sz w:val="24"/>
          <w:szCs w:val="24"/>
          <w:lang w:eastAsia="sk-SK"/>
        </w:rPr>
      </w:pPr>
    </w:p>
    <w:p w:rsidR="00B555A0" w:rsidRPr="00B555A0" w:rsidRDefault="00B555A0" w:rsidP="00B555A0">
      <w:pPr>
        <w:widowControl w:val="0"/>
        <w:numPr>
          <w:ilvl w:val="0"/>
          <w:numId w:val="16"/>
        </w:numPr>
        <w:spacing w:after="0" w:line="240" w:lineRule="auto"/>
        <w:jc w:val="both"/>
        <w:rPr>
          <w:rFonts w:ascii="Times New Roman" w:eastAsia="Times New Roman" w:hAnsi="Times New Roman"/>
          <w:snapToGrid w:val="0"/>
          <w:sz w:val="24"/>
          <w:szCs w:val="20"/>
          <w:lang w:eastAsia="sk-SK"/>
        </w:rPr>
      </w:pPr>
      <w:r w:rsidRPr="00B555A0">
        <w:rPr>
          <w:rFonts w:ascii="Times New Roman" w:eastAsia="Times New Roman" w:hAnsi="Times New Roman"/>
          <w:snapToGrid w:val="0"/>
          <w:sz w:val="24"/>
          <w:szCs w:val="20"/>
          <w:lang w:eastAsia="sk-SK"/>
        </w:rPr>
        <w:t xml:space="preserve">ZO SRZ nemôže vydať tej istej osobe súbežne viac ako 1 ks povolenia rovnakého druhu. </w:t>
      </w:r>
    </w:p>
    <w:p w:rsidR="00B555A0" w:rsidRPr="00B555A0" w:rsidRDefault="00B555A0" w:rsidP="00B555A0">
      <w:pPr>
        <w:widowControl w:val="0"/>
        <w:spacing w:after="0" w:line="240" w:lineRule="auto"/>
        <w:jc w:val="both"/>
        <w:rPr>
          <w:rFonts w:ascii="Times New Roman" w:eastAsia="Times New Roman" w:hAnsi="Times New Roman"/>
          <w:snapToGrid w:val="0"/>
          <w:sz w:val="24"/>
          <w:szCs w:val="20"/>
          <w:lang w:eastAsia="sk-SK"/>
        </w:rPr>
      </w:pPr>
    </w:p>
    <w:p w:rsidR="00B555A0" w:rsidRPr="00B555A0" w:rsidRDefault="00B555A0" w:rsidP="00B555A0">
      <w:pPr>
        <w:widowControl w:val="0"/>
        <w:numPr>
          <w:ilvl w:val="0"/>
          <w:numId w:val="16"/>
        </w:numPr>
        <w:spacing w:after="0" w:line="240" w:lineRule="auto"/>
        <w:jc w:val="both"/>
        <w:rPr>
          <w:rFonts w:ascii="Times New Roman" w:eastAsia="Times New Roman" w:hAnsi="Times New Roman"/>
          <w:snapToGrid w:val="0"/>
          <w:sz w:val="24"/>
          <w:szCs w:val="20"/>
          <w:lang w:eastAsia="sk-SK"/>
        </w:rPr>
      </w:pPr>
      <w:r w:rsidRPr="00B555A0">
        <w:rPr>
          <w:rFonts w:ascii="Times New Roman" w:eastAsia="Times New Roman" w:hAnsi="Times New Roman"/>
          <w:snapToGrid w:val="0"/>
          <w:sz w:val="24"/>
          <w:szCs w:val="20"/>
          <w:lang w:eastAsia="sk-SK"/>
        </w:rPr>
        <w:t>Vydané povolenie musí byť opečiatkované a podpísané hospodárom alebo inou  štatutárnym zástupcom splnomocnenou osobou.</w:t>
      </w:r>
    </w:p>
    <w:p w:rsidR="00B555A0" w:rsidRPr="00B555A0" w:rsidRDefault="00B555A0" w:rsidP="00B555A0">
      <w:pPr>
        <w:widowControl w:val="0"/>
        <w:spacing w:after="0" w:line="240" w:lineRule="auto"/>
        <w:jc w:val="both"/>
        <w:rPr>
          <w:rFonts w:ascii="Times New Roman" w:eastAsia="Times New Roman" w:hAnsi="Times New Roman"/>
          <w:snapToGrid w:val="0"/>
          <w:sz w:val="24"/>
          <w:szCs w:val="20"/>
          <w:lang w:eastAsia="sk-SK"/>
        </w:rPr>
      </w:pPr>
    </w:p>
    <w:p w:rsidR="00B555A0" w:rsidRPr="00B555A0" w:rsidRDefault="00B555A0" w:rsidP="00B555A0">
      <w:pPr>
        <w:widowControl w:val="0"/>
        <w:spacing w:after="0" w:line="240" w:lineRule="auto"/>
        <w:jc w:val="both"/>
        <w:rPr>
          <w:rFonts w:ascii="Times New Roman" w:eastAsia="Times New Roman" w:hAnsi="Times New Roman"/>
          <w:snapToGrid w:val="0"/>
          <w:sz w:val="24"/>
          <w:szCs w:val="20"/>
          <w:lang w:eastAsia="sk-SK"/>
        </w:rPr>
      </w:pPr>
    </w:p>
    <w:p w:rsidR="00B555A0" w:rsidRPr="00B555A0" w:rsidRDefault="00B555A0" w:rsidP="00B555A0">
      <w:pPr>
        <w:widowControl w:val="0"/>
        <w:spacing w:after="0" w:line="240" w:lineRule="auto"/>
        <w:jc w:val="center"/>
        <w:rPr>
          <w:rFonts w:ascii="Times New Roman" w:eastAsia="Times New Roman" w:hAnsi="Times New Roman"/>
          <w:b/>
          <w:snapToGrid w:val="0"/>
          <w:sz w:val="24"/>
          <w:szCs w:val="24"/>
          <w:lang w:eastAsia="sk-SK"/>
        </w:rPr>
      </w:pPr>
      <w:r w:rsidRPr="00B555A0">
        <w:rPr>
          <w:rFonts w:ascii="Times New Roman" w:eastAsia="Times New Roman" w:hAnsi="Times New Roman"/>
          <w:b/>
          <w:snapToGrid w:val="0"/>
          <w:sz w:val="24"/>
          <w:szCs w:val="24"/>
          <w:lang w:eastAsia="sk-SK"/>
        </w:rPr>
        <w:t>IV.</w:t>
      </w:r>
    </w:p>
    <w:p w:rsidR="00B555A0" w:rsidRPr="00B555A0" w:rsidRDefault="00B555A0" w:rsidP="00B555A0">
      <w:pPr>
        <w:keepNext/>
        <w:widowControl w:val="0"/>
        <w:spacing w:after="0" w:line="240" w:lineRule="auto"/>
        <w:jc w:val="center"/>
        <w:outlineLvl w:val="6"/>
        <w:rPr>
          <w:rFonts w:ascii="Times New Roman" w:eastAsia="Times New Roman" w:hAnsi="Times New Roman"/>
          <w:b/>
          <w:snapToGrid w:val="0"/>
          <w:sz w:val="24"/>
          <w:szCs w:val="24"/>
          <w:lang w:eastAsia="sk-SK"/>
        </w:rPr>
      </w:pPr>
      <w:r w:rsidRPr="00B555A0">
        <w:rPr>
          <w:rFonts w:ascii="Times New Roman" w:eastAsia="Times New Roman" w:hAnsi="Times New Roman"/>
          <w:b/>
          <w:snapToGrid w:val="0"/>
          <w:sz w:val="24"/>
          <w:szCs w:val="20"/>
          <w:lang w:eastAsia="sk-SK"/>
        </w:rPr>
        <w:t>POVOLENIA PRE RYBÁRSKYCH HOSPODÁROV A ČESTNÝCH ČLENOV</w:t>
      </w:r>
    </w:p>
    <w:p w:rsidR="00B555A0" w:rsidRPr="00B555A0" w:rsidRDefault="00B555A0" w:rsidP="00B555A0">
      <w:pPr>
        <w:widowControl w:val="0"/>
        <w:spacing w:after="0" w:line="240" w:lineRule="auto"/>
        <w:ind w:left="226" w:hanging="340"/>
        <w:rPr>
          <w:rFonts w:ascii="Times New Roman" w:eastAsia="Times New Roman" w:hAnsi="Times New Roman"/>
          <w:b/>
          <w:snapToGrid w:val="0"/>
          <w:sz w:val="24"/>
          <w:szCs w:val="24"/>
          <w:lang w:eastAsia="sk-SK"/>
        </w:rPr>
      </w:pPr>
    </w:p>
    <w:p w:rsidR="00B555A0" w:rsidRPr="00B555A0" w:rsidRDefault="00B555A0" w:rsidP="00B555A0">
      <w:pPr>
        <w:widowControl w:val="0"/>
        <w:spacing w:after="0" w:line="240" w:lineRule="auto"/>
        <w:jc w:val="both"/>
        <w:rPr>
          <w:rFonts w:ascii="Times New Roman" w:eastAsia="Times New Roman" w:hAnsi="Times New Roman"/>
          <w:snapToGrid w:val="0"/>
          <w:sz w:val="24"/>
          <w:szCs w:val="24"/>
          <w:lang w:eastAsia="sk-SK"/>
        </w:rPr>
      </w:pPr>
    </w:p>
    <w:p w:rsidR="00B555A0" w:rsidRPr="00B555A0" w:rsidRDefault="00B555A0" w:rsidP="00B555A0">
      <w:pPr>
        <w:widowControl w:val="0"/>
        <w:numPr>
          <w:ilvl w:val="0"/>
          <w:numId w:val="9"/>
        </w:numPr>
        <w:spacing w:after="0" w:line="240" w:lineRule="auto"/>
        <w:ind w:hanging="624"/>
        <w:rPr>
          <w:rFonts w:ascii="Times New Roman" w:eastAsia="Times New Roman" w:hAnsi="Times New Roman"/>
          <w:b/>
          <w:snapToGrid w:val="0"/>
          <w:sz w:val="24"/>
          <w:szCs w:val="24"/>
          <w:u w:val="single"/>
          <w:lang w:eastAsia="sk-SK"/>
        </w:rPr>
      </w:pPr>
      <w:r w:rsidRPr="00B555A0">
        <w:rPr>
          <w:rFonts w:ascii="Times New Roman" w:eastAsia="Times New Roman" w:hAnsi="Times New Roman"/>
          <w:b/>
          <w:snapToGrid w:val="0"/>
          <w:sz w:val="24"/>
          <w:szCs w:val="24"/>
          <w:u w:val="single"/>
          <w:lang w:eastAsia="sk-SK"/>
        </w:rPr>
        <w:t>Povolenia pre rybárskych hospodárov</w:t>
      </w:r>
    </w:p>
    <w:p w:rsidR="00B555A0" w:rsidRPr="00B555A0" w:rsidRDefault="00B555A0" w:rsidP="00B555A0">
      <w:pPr>
        <w:widowControl w:val="0"/>
        <w:spacing w:after="0" w:line="240" w:lineRule="auto"/>
        <w:rPr>
          <w:rFonts w:ascii="Times New Roman" w:eastAsia="Times New Roman" w:hAnsi="Times New Roman"/>
          <w:b/>
          <w:snapToGrid w:val="0"/>
          <w:sz w:val="24"/>
          <w:szCs w:val="24"/>
          <w:lang w:eastAsia="sk-SK"/>
        </w:rPr>
      </w:pPr>
    </w:p>
    <w:p w:rsidR="00B555A0" w:rsidRPr="00B555A0" w:rsidRDefault="00B555A0" w:rsidP="00B555A0">
      <w:pPr>
        <w:numPr>
          <w:ilvl w:val="0"/>
          <w:numId w:val="22"/>
        </w:numPr>
        <w:spacing w:after="0" w:line="240" w:lineRule="auto"/>
        <w:jc w:val="both"/>
        <w:rPr>
          <w:rFonts w:ascii="Times New Roman" w:eastAsia="Times New Roman" w:hAnsi="Times New Roman"/>
          <w:sz w:val="24"/>
          <w:szCs w:val="24"/>
          <w:lang w:eastAsia="sk-SK"/>
        </w:rPr>
      </w:pPr>
      <w:r w:rsidRPr="00B555A0">
        <w:rPr>
          <w:rFonts w:ascii="Times New Roman" w:eastAsia="Times New Roman" w:hAnsi="Times New Roman"/>
          <w:snapToGrid w:val="0"/>
          <w:sz w:val="24"/>
          <w:szCs w:val="24"/>
          <w:lang w:eastAsia="sk-SK"/>
        </w:rPr>
        <w:t>Základné organizácie vydajú rybárskym hospodárom , ktorí boli do funkcie ustanovení príslušným orgánom štátnej správy miestne povolenie bezplatne. Odvod z týchto povolení sa neodvádza.</w:t>
      </w:r>
    </w:p>
    <w:p w:rsidR="00B555A0" w:rsidRPr="00B555A0" w:rsidRDefault="00B555A0" w:rsidP="00B555A0">
      <w:pPr>
        <w:spacing w:after="0" w:line="240" w:lineRule="auto"/>
        <w:jc w:val="both"/>
        <w:rPr>
          <w:rFonts w:ascii="Times New Roman" w:eastAsia="Times New Roman" w:hAnsi="Times New Roman"/>
          <w:sz w:val="24"/>
          <w:szCs w:val="24"/>
          <w:lang w:eastAsia="sk-SK"/>
        </w:rPr>
      </w:pPr>
    </w:p>
    <w:p w:rsidR="00B555A0" w:rsidRPr="00B555A0" w:rsidRDefault="00B555A0" w:rsidP="00B555A0">
      <w:pPr>
        <w:numPr>
          <w:ilvl w:val="0"/>
          <w:numId w:val="22"/>
        </w:numPr>
        <w:spacing w:after="0" w:line="240" w:lineRule="auto"/>
        <w:jc w:val="both"/>
        <w:rPr>
          <w:rFonts w:ascii="Times New Roman" w:eastAsia="Times New Roman" w:hAnsi="Times New Roman"/>
          <w:sz w:val="24"/>
          <w:szCs w:val="24"/>
          <w:lang w:eastAsia="sk-SK"/>
        </w:rPr>
      </w:pPr>
      <w:r w:rsidRPr="00B555A0">
        <w:rPr>
          <w:rFonts w:ascii="Times New Roman" w:eastAsia="Times New Roman" w:hAnsi="Times New Roman"/>
          <w:snapToGrid w:val="0"/>
          <w:sz w:val="24"/>
          <w:szCs w:val="24"/>
          <w:lang w:eastAsia="sk-SK"/>
        </w:rPr>
        <w:t xml:space="preserve">Rybársky hospodár loviaci v súlade s §6 ods.4 vyhlášky č.185/2006 Z.z. k zákonu o rybárstve je povinný viesť záznam o dochádzke k vode a úlovkoch na príslušnom tlačive. </w:t>
      </w:r>
    </w:p>
    <w:p w:rsidR="00B555A0" w:rsidRPr="00B555A0" w:rsidRDefault="00B555A0" w:rsidP="00B555A0">
      <w:pPr>
        <w:spacing w:after="0" w:line="240" w:lineRule="auto"/>
        <w:jc w:val="both"/>
        <w:rPr>
          <w:rFonts w:ascii="Times New Roman" w:eastAsia="Times New Roman" w:hAnsi="Times New Roman"/>
          <w:sz w:val="24"/>
          <w:szCs w:val="24"/>
          <w:lang w:eastAsia="sk-SK"/>
        </w:rPr>
      </w:pPr>
    </w:p>
    <w:p w:rsidR="00B555A0" w:rsidRPr="00B555A0" w:rsidRDefault="00B555A0" w:rsidP="00B555A0">
      <w:pPr>
        <w:widowControl w:val="0"/>
        <w:numPr>
          <w:ilvl w:val="0"/>
          <w:numId w:val="9"/>
        </w:numPr>
        <w:spacing w:after="0" w:line="240" w:lineRule="auto"/>
        <w:rPr>
          <w:rFonts w:ascii="Times New Roman" w:eastAsia="Times New Roman" w:hAnsi="Times New Roman"/>
          <w:b/>
          <w:snapToGrid w:val="0"/>
          <w:sz w:val="24"/>
          <w:szCs w:val="24"/>
          <w:u w:val="single"/>
          <w:lang w:eastAsia="sk-SK"/>
        </w:rPr>
      </w:pPr>
      <w:r w:rsidRPr="00B555A0">
        <w:rPr>
          <w:rFonts w:ascii="Times New Roman" w:eastAsia="Times New Roman" w:hAnsi="Times New Roman"/>
          <w:b/>
          <w:sz w:val="24"/>
          <w:szCs w:val="24"/>
          <w:u w:val="single"/>
          <w:lang w:eastAsia="sk-SK"/>
        </w:rPr>
        <w:t>Čestní členovia SRZ</w:t>
      </w:r>
    </w:p>
    <w:p w:rsidR="00B555A0" w:rsidRPr="00B555A0" w:rsidRDefault="00B555A0" w:rsidP="00B555A0">
      <w:pPr>
        <w:keepNext/>
        <w:widowControl w:val="0"/>
        <w:spacing w:after="0" w:line="240" w:lineRule="auto"/>
        <w:jc w:val="both"/>
        <w:outlineLvl w:val="2"/>
        <w:rPr>
          <w:rFonts w:ascii="Times New Roman" w:eastAsia="Times New Roman" w:hAnsi="Times New Roman"/>
          <w:b/>
          <w:snapToGrid w:val="0"/>
          <w:sz w:val="24"/>
          <w:szCs w:val="20"/>
          <w:u w:val="single"/>
          <w:lang w:eastAsia="sk-SK"/>
        </w:rPr>
      </w:pPr>
    </w:p>
    <w:p w:rsidR="00B555A0" w:rsidRPr="00B555A0" w:rsidRDefault="00B555A0" w:rsidP="00B555A0">
      <w:pPr>
        <w:widowControl w:val="0"/>
        <w:spacing w:after="0" w:line="240" w:lineRule="auto"/>
        <w:ind w:left="284"/>
        <w:jc w:val="both"/>
        <w:rPr>
          <w:rFonts w:ascii="Times New Roman" w:eastAsia="Times New Roman" w:hAnsi="Times New Roman"/>
          <w:snapToGrid w:val="0"/>
          <w:sz w:val="24"/>
          <w:szCs w:val="24"/>
          <w:lang w:eastAsia="sk-SK"/>
        </w:rPr>
      </w:pPr>
      <w:r w:rsidRPr="00B555A0">
        <w:rPr>
          <w:rFonts w:ascii="Times New Roman" w:eastAsia="Times New Roman" w:hAnsi="Times New Roman"/>
          <w:snapToGrid w:val="0"/>
          <w:sz w:val="24"/>
          <w:szCs w:val="24"/>
          <w:lang w:eastAsia="sk-SK"/>
        </w:rPr>
        <w:t xml:space="preserve">Sekretariát vydáva osobám, ktorým bolo bývalým ÚV SRZ alebo Radou SRZ udelené čestné členstvo v SRZ, ako najvyššie zväzové vyznamenanie, zvláštne povolenie  bezplatne. Čestný člen musí byť držiteľom platného  rybárskeho lístka. </w:t>
      </w:r>
    </w:p>
    <w:p w:rsidR="00B555A0" w:rsidRPr="00B555A0" w:rsidRDefault="00B555A0" w:rsidP="00B555A0">
      <w:pPr>
        <w:widowControl w:val="0"/>
        <w:spacing w:after="0" w:line="240" w:lineRule="auto"/>
        <w:ind w:left="284"/>
        <w:jc w:val="both"/>
        <w:rPr>
          <w:rFonts w:ascii="Times New Roman" w:eastAsia="Times New Roman" w:hAnsi="Times New Roman"/>
          <w:snapToGrid w:val="0"/>
          <w:sz w:val="24"/>
          <w:szCs w:val="24"/>
          <w:lang w:eastAsia="sk-SK"/>
        </w:rPr>
      </w:pPr>
    </w:p>
    <w:p w:rsidR="00B555A0" w:rsidRPr="00B555A0" w:rsidRDefault="00B555A0" w:rsidP="00B555A0">
      <w:pPr>
        <w:widowControl w:val="0"/>
        <w:spacing w:after="0" w:line="240" w:lineRule="auto"/>
        <w:jc w:val="center"/>
        <w:rPr>
          <w:rFonts w:ascii="Times New Roman" w:eastAsia="Times New Roman" w:hAnsi="Times New Roman"/>
          <w:b/>
          <w:snapToGrid w:val="0"/>
          <w:sz w:val="24"/>
          <w:szCs w:val="24"/>
          <w:lang w:eastAsia="sk-SK"/>
        </w:rPr>
      </w:pPr>
      <w:r w:rsidRPr="00B555A0">
        <w:rPr>
          <w:rFonts w:ascii="Times New Roman" w:eastAsia="Times New Roman" w:hAnsi="Times New Roman"/>
          <w:b/>
          <w:snapToGrid w:val="0"/>
          <w:sz w:val="24"/>
          <w:szCs w:val="24"/>
          <w:lang w:eastAsia="sk-SK"/>
        </w:rPr>
        <w:t>V.</w:t>
      </w:r>
    </w:p>
    <w:p w:rsidR="00B555A0" w:rsidRPr="00B555A0" w:rsidRDefault="00B555A0" w:rsidP="00B555A0">
      <w:pPr>
        <w:widowControl w:val="0"/>
        <w:spacing w:after="0" w:line="240" w:lineRule="auto"/>
        <w:jc w:val="center"/>
        <w:rPr>
          <w:rFonts w:ascii="Times New Roman" w:eastAsia="Times New Roman" w:hAnsi="Times New Roman"/>
          <w:b/>
          <w:snapToGrid w:val="0"/>
          <w:sz w:val="24"/>
          <w:szCs w:val="24"/>
          <w:lang w:eastAsia="sk-SK"/>
        </w:rPr>
      </w:pPr>
      <w:r w:rsidRPr="00B555A0">
        <w:rPr>
          <w:rFonts w:ascii="Times New Roman" w:eastAsia="Times New Roman" w:hAnsi="Times New Roman"/>
          <w:b/>
          <w:snapToGrid w:val="0"/>
          <w:sz w:val="24"/>
          <w:szCs w:val="24"/>
          <w:lang w:eastAsia="sk-SK"/>
        </w:rPr>
        <w:t>ROZSAH PLATNOSTI POVOLENÍ</w:t>
      </w:r>
    </w:p>
    <w:p w:rsidR="00B555A0" w:rsidRPr="00B555A0" w:rsidRDefault="00B555A0" w:rsidP="00B555A0">
      <w:pPr>
        <w:widowControl w:val="0"/>
        <w:spacing w:after="0" w:line="240" w:lineRule="auto"/>
        <w:rPr>
          <w:rFonts w:ascii="Times New Roman" w:eastAsia="Times New Roman" w:hAnsi="Times New Roman"/>
          <w:b/>
          <w:snapToGrid w:val="0"/>
          <w:sz w:val="24"/>
          <w:szCs w:val="24"/>
          <w:lang w:eastAsia="sk-SK"/>
        </w:rPr>
      </w:pPr>
    </w:p>
    <w:p w:rsidR="00B555A0" w:rsidRPr="00B555A0" w:rsidRDefault="00B555A0" w:rsidP="00B555A0">
      <w:pPr>
        <w:widowControl w:val="0"/>
        <w:numPr>
          <w:ilvl w:val="0"/>
          <w:numId w:val="10"/>
        </w:numPr>
        <w:spacing w:after="0" w:line="240" w:lineRule="auto"/>
        <w:rPr>
          <w:rFonts w:ascii="Times New Roman" w:eastAsia="Times New Roman" w:hAnsi="Times New Roman"/>
          <w:snapToGrid w:val="0"/>
          <w:sz w:val="24"/>
          <w:szCs w:val="24"/>
          <w:lang w:eastAsia="sk-SK"/>
        </w:rPr>
      </w:pPr>
      <w:r w:rsidRPr="00B555A0">
        <w:rPr>
          <w:rFonts w:ascii="Times New Roman" w:eastAsia="Times New Roman" w:hAnsi="Times New Roman"/>
          <w:b/>
          <w:snapToGrid w:val="0"/>
          <w:sz w:val="24"/>
          <w:szCs w:val="24"/>
          <w:u w:val="single"/>
          <w:lang w:eastAsia="sk-SK"/>
        </w:rPr>
        <w:t>Miestne povolenie</w:t>
      </w:r>
    </w:p>
    <w:p w:rsidR="00B555A0" w:rsidRPr="00B555A0" w:rsidRDefault="00B555A0" w:rsidP="00B555A0">
      <w:pPr>
        <w:widowControl w:val="0"/>
        <w:spacing w:after="0" w:line="240" w:lineRule="auto"/>
        <w:ind w:left="283" w:hanging="283"/>
        <w:rPr>
          <w:rFonts w:ascii="Times New Roman" w:eastAsia="Times New Roman" w:hAnsi="Times New Roman"/>
          <w:snapToGrid w:val="0"/>
          <w:sz w:val="24"/>
          <w:szCs w:val="24"/>
          <w:lang w:eastAsia="sk-SK"/>
        </w:rPr>
      </w:pPr>
    </w:p>
    <w:p w:rsidR="00B555A0" w:rsidRPr="00B555A0" w:rsidRDefault="00B555A0" w:rsidP="00B555A0">
      <w:pPr>
        <w:widowControl w:val="0"/>
        <w:numPr>
          <w:ilvl w:val="0"/>
          <w:numId w:val="23"/>
        </w:numPr>
        <w:spacing w:after="0" w:line="240" w:lineRule="auto"/>
        <w:jc w:val="both"/>
        <w:rPr>
          <w:rFonts w:ascii="Times New Roman" w:eastAsia="Times New Roman" w:hAnsi="Times New Roman"/>
          <w:snapToGrid w:val="0"/>
          <w:sz w:val="24"/>
          <w:szCs w:val="20"/>
          <w:lang w:eastAsia="sk-SK"/>
        </w:rPr>
      </w:pPr>
      <w:r w:rsidRPr="00B555A0">
        <w:rPr>
          <w:rFonts w:ascii="Times New Roman" w:eastAsia="Times New Roman" w:hAnsi="Times New Roman"/>
          <w:snapToGrid w:val="0"/>
          <w:sz w:val="24"/>
          <w:szCs w:val="20"/>
          <w:lang w:eastAsia="sk-SK"/>
        </w:rPr>
        <w:t>Miestne povolenia na kaprové alebo lipňové alebo pstruhové vody sa vzťahujú na vody obhospodarované miestnou alebo mestskou organizáciou SRZ, ktorá povolenie vydáva.</w:t>
      </w:r>
      <w:r w:rsidR="00D86625">
        <w:rPr>
          <w:rFonts w:ascii="Times New Roman" w:eastAsia="Times New Roman" w:hAnsi="Times New Roman"/>
          <w:snapToGrid w:val="0"/>
          <w:sz w:val="24"/>
          <w:szCs w:val="20"/>
          <w:lang w:eastAsia="sk-SK"/>
        </w:rPr>
        <w:t xml:space="preserve"> Ak ZO SRZ uzavreli dohodu o spoločnom obhospodarovaní rybárskych revírov podľa § 11 ods.13 Stanov SRZ, rozširuje sa platnosť miestneho povolenia aj na príslušné miestne revíry podľa tejto zmluvy</w:t>
      </w:r>
      <w:r w:rsidR="00F43C86">
        <w:rPr>
          <w:rFonts w:ascii="Times New Roman" w:eastAsia="Times New Roman" w:hAnsi="Times New Roman"/>
          <w:snapToGrid w:val="0"/>
          <w:sz w:val="24"/>
          <w:szCs w:val="20"/>
          <w:lang w:eastAsia="sk-SK"/>
        </w:rPr>
        <w:t>.</w:t>
      </w:r>
    </w:p>
    <w:p w:rsidR="00B555A0" w:rsidRPr="00B555A0" w:rsidRDefault="00B555A0" w:rsidP="00B555A0">
      <w:pPr>
        <w:widowControl w:val="0"/>
        <w:spacing w:after="0" w:line="240" w:lineRule="auto"/>
        <w:ind w:left="283" w:firstLine="1"/>
        <w:jc w:val="both"/>
        <w:rPr>
          <w:rFonts w:ascii="Times New Roman" w:eastAsia="Times New Roman" w:hAnsi="Times New Roman"/>
          <w:snapToGrid w:val="0"/>
          <w:sz w:val="24"/>
          <w:szCs w:val="20"/>
          <w:lang w:eastAsia="sk-SK"/>
        </w:rPr>
      </w:pPr>
    </w:p>
    <w:p w:rsidR="00B555A0" w:rsidRPr="00B555A0" w:rsidRDefault="00B555A0" w:rsidP="00B555A0">
      <w:pPr>
        <w:widowControl w:val="0"/>
        <w:numPr>
          <w:ilvl w:val="0"/>
          <w:numId w:val="23"/>
        </w:numPr>
        <w:spacing w:after="0" w:line="240" w:lineRule="auto"/>
        <w:jc w:val="both"/>
        <w:rPr>
          <w:rFonts w:ascii="Times New Roman" w:eastAsia="Times New Roman" w:hAnsi="Times New Roman"/>
          <w:snapToGrid w:val="0"/>
          <w:sz w:val="24"/>
          <w:szCs w:val="24"/>
          <w:lang w:eastAsia="sk-SK"/>
        </w:rPr>
      </w:pPr>
      <w:r w:rsidRPr="00B555A0">
        <w:rPr>
          <w:rFonts w:ascii="Times New Roman" w:eastAsia="Times New Roman" w:hAnsi="Times New Roman"/>
          <w:snapToGrid w:val="0"/>
          <w:sz w:val="24"/>
          <w:szCs w:val="20"/>
          <w:lang w:eastAsia="sk-SK"/>
        </w:rPr>
        <w:t>Miestne povolenie na kaprové vody oprávňuje držiteľa tohto povolenia privlastniť si v jednom kalendárnom roku, spolu maximálne 50 ks kapra rybničného, zubáča veľkoústeho, šťuky severnej, sumca veľkého alebo lieňa sliznatého. Privlastnením si 50-teho kusa niektorej z uvedených rýb platnosť povolenia končí. Na toto povolenie nie je možné ďalej loviť žiadne iné ryby. V prípade záujmu si člen SRZ môže po vyčerpaní takto stanoveného množstva privlastnených rýb zakúpiť ďalšie povolenie</w:t>
      </w:r>
      <w:r w:rsidR="00906C8F">
        <w:rPr>
          <w:rFonts w:ascii="Times New Roman" w:eastAsia="Times New Roman" w:hAnsi="Times New Roman"/>
          <w:snapToGrid w:val="0"/>
          <w:sz w:val="24"/>
          <w:szCs w:val="20"/>
          <w:lang w:eastAsia="sk-SK"/>
        </w:rPr>
        <w:t>.</w:t>
      </w:r>
      <w:r w:rsidRPr="00B555A0">
        <w:rPr>
          <w:rFonts w:ascii="Times New Roman" w:eastAsia="Times New Roman" w:hAnsi="Times New Roman"/>
          <w:snapToGrid w:val="0"/>
          <w:sz w:val="24"/>
          <w:szCs w:val="20"/>
          <w:lang w:eastAsia="sk-SK"/>
        </w:rPr>
        <w:t xml:space="preserve"> Takto vydané ďalšie povolenie /známka/ musí byť nalepené v Povolení na rybolov a zázname o dochádzke k vode a  úlovkoch , ktorého je  loviaci  držiteľom. ZO SRZ vyznačí pri vydávaní povolenia dátum jeho vydania a v zázname o úlovkoch  oddelí červenou čiarou už vykonané zápisy. Oddelenie zápisov potvrdí pečiatkou a podpisom. hospodára alebo inej štatutárnym zástupcom poverenej osoby.</w:t>
      </w:r>
    </w:p>
    <w:p w:rsidR="00B555A0" w:rsidRPr="00B555A0" w:rsidRDefault="00B555A0" w:rsidP="00B555A0">
      <w:pPr>
        <w:widowControl w:val="0"/>
        <w:spacing w:after="0" w:line="240" w:lineRule="auto"/>
        <w:ind w:left="283" w:firstLine="1"/>
        <w:jc w:val="both"/>
        <w:rPr>
          <w:rFonts w:ascii="Times New Roman" w:eastAsia="Times New Roman" w:hAnsi="Times New Roman"/>
          <w:snapToGrid w:val="0"/>
          <w:sz w:val="24"/>
          <w:szCs w:val="24"/>
          <w:lang w:eastAsia="sk-SK"/>
        </w:rPr>
      </w:pPr>
    </w:p>
    <w:p w:rsidR="00B555A0" w:rsidRPr="00B555A0" w:rsidRDefault="00B555A0" w:rsidP="00B555A0">
      <w:pPr>
        <w:widowControl w:val="0"/>
        <w:numPr>
          <w:ilvl w:val="0"/>
          <w:numId w:val="23"/>
        </w:numPr>
        <w:spacing w:after="0" w:line="240" w:lineRule="auto"/>
        <w:jc w:val="both"/>
        <w:rPr>
          <w:rFonts w:ascii="Times New Roman" w:eastAsia="Times New Roman" w:hAnsi="Times New Roman"/>
          <w:snapToGrid w:val="0"/>
          <w:sz w:val="24"/>
          <w:szCs w:val="24"/>
          <w:lang w:eastAsia="sk-SK"/>
        </w:rPr>
      </w:pPr>
      <w:r w:rsidRPr="00B555A0">
        <w:rPr>
          <w:rFonts w:ascii="Times New Roman" w:eastAsia="Times New Roman" w:hAnsi="Times New Roman"/>
          <w:snapToGrid w:val="0"/>
          <w:sz w:val="24"/>
          <w:szCs w:val="20"/>
          <w:lang w:eastAsia="sk-SK"/>
        </w:rPr>
        <w:t>Miestne povolenie na lipňové alebo pstruhové  vody oprávňuje držiteľa tohto povolenia privlastniť si v jednom kalendárnom roku, spolu maximálne 50 ks pstruha potočného alebo lipňa tymianového. Privlastnením si 50-teho kusa niektorej z uvedených rýb platnosť povolenia končí. Na toto povolenie nie je možné ďalej loviť žiadne iné ryby. V prípade záujmu si člen SRZ môže po vyčerpaní takto stanoveného množstva privlastnených rýb zakúpiť ďalšie povolenie</w:t>
      </w:r>
      <w:r w:rsidR="00906C8F">
        <w:rPr>
          <w:rFonts w:ascii="Times New Roman" w:eastAsia="Times New Roman" w:hAnsi="Times New Roman"/>
          <w:snapToGrid w:val="0"/>
          <w:sz w:val="24"/>
          <w:szCs w:val="20"/>
          <w:lang w:eastAsia="sk-SK"/>
        </w:rPr>
        <w:t>.</w:t>
      </w:r>
      <w:r w:rsidRPr="00B555A0">
        <w:rPr>
          <w:rFonts w:ascii="Times New Roman" w:eastAsia="Times New Roman" w:hAnsi="Times New Roman"/>
          <w:snapToGrid w:val="0"/>
          <w:sz w:val="24"/>
          <w:szCs w:val="20"/>
          <w:lang w:eastAsia="sk-SK"/>
        </w:rPr>
        <w:t xml:space="preserve"> Takto vydané ďalšie povolenie /známka/ musí byť nalepené v Povolení na rybolov a zázname o dochádzke k vode a  úlovkoch , ktorého je  loviaci  držiteľom. ZO SRZ vyznačí pri vydávaní povolenia dátum jeho vydania a v zázname o úlovkoch  oddelí červenou čiarou už vykonané zápisy. Oddelenie zápisov potvrdí pečiatkou a podpisom. hospodára alebo inej štatutárnym zástupcom poverenej osoby.</w:t>
      </w:r>
    </w:p>
    <w:p w:rsidR="00B555A0" w:rsidRPr="00B555A0" w:rsidRDefault="00B555A0" w:rsidP="00B555A0">
      <w:pPr>
        <w:widowControl w:val="0"/>
        <w:spacing w:after="0" w:line="240" w:lineRule="auto"/>
        <w:jc w:val="both"/>
        <w:rPr>
          <w:rFonts w:ascii="Times New Roman" w:eastAsia="Times New Roman" w:hAnsi="Times New Roman"/>
          <w:snapToGrid w:val="0"/>
          <w:sz w:val="24"/>
          <w:szCs w:val="24"/>
          <w:lang w:eastAsia="sk-SK"/>
        </w:rPr>
      </w:pPr>
    </w:p>
    <w:p w:rsidR="00B555A0" w:rsidRPr="00B555A0" w:rsidRDefault="00B555A0" w:rsidP="00B555A0">
      <w:pPr>
        <w:widowControl w:val="0"/>
        <w:numPr>
          <w:ilvl w:val="0"/>
          <w:numId w:val="23"/>
        </w:numPr>
        <w:spacing w:after="0" w:line="240" w:lineRule="auto"/>
        <w:jc w:val="both"/>
        <w:rPr>
          <w:rFonts w:ascii="Times New Roman" w:eastAsia="Times New Roman" w:hAnsi="Times New Roman"/>
          <w:snapToGrid w:val="0"/>
          <w:sz w:val="24"/>
          <w:szCs w:val="20"/>
          <w:lang w:eastAsia="sk-SK"/>
        </w:rPr>
      </w:pPr>
      <w:r w:rsidRPr="00B555A0">
        <w:rPr>
          <w:rFonts w:ascii="Times New Roman" w:eastAsia="Times New Roman" w:hAnsi="Times New Roman"/>
          <w:snapToGrid w:val="0"/>
          <w:sz w:val="24"/>
          <w:szCs w:val="20"/>
          <w:lang w:eastAsia="sk-SK"/>
        </w:rPr>
        <w:t xml:space="preserve">V prípade, že loviaci vyplní celý Záznam o  dochádzke k vode a úlovkoch  ZO SRZ mu vydá ďalší záznam, v ktorom vyznačí, že platí len s povolením číslo.... Loviaci musí mať v takomto prípade obidva záznamy.    </w:t>
      </w:r>
    </w:p>
    <w:p w:rsidR="00B555A0" w:rsidRPr="00B555A0" w:rsidRDefault="00B555A0" w:rsidP="00B555A0">
      <w:pPr>
        <w:widowControl w:val="0"/>
        <w:spacing w:after="0" w:line="240" w:lineRule="auto"/>
        <w:ind w:left="283" w:hanging="283"/>
        <w:rPr>
          <w:rFonts w:ascii="Times New Roman" w:eastAsia="Times New Roman" w:hAnsi="Times New Roman"/>
          <w:snapToGrid w:val="0"/>
          <w:sz w:val="24"/>
          <w:szCs w:val="24"/>
          <w:lang w:eastAsia="sk-SK"/>
        </w:rPr>
      </w:pPr>
    </w:p>
    <w:p w:rsidR="00B555A0" w:rsidRPr="00B555A0" w:rsidRDefault="00B555A0" w:rsidP="00B555A0">
      <w:pPr>
        <w:widowControl w:val="0"/>
        <w:numPr>
          <w:ilvl w:val="0"/>
          <w:numId w:val="10"/>
        </w:numPr>
        <w:spacing w:after="0" w:line="240" w:lineRule="auto"/>
        <w:rPr>
          <w:rFonts w:ascii="Times New Roman" w:eastAsia="Times New Roman" w:hAnsi="Times New Roman"/>
          <w:snapToGrid w:val="0"/>
          <w:sz w:val="24"/>
          <w:szCs w:val="24"/>
          <w:lang w:eastAsia="sk-SK"/>
        </w:rPr>
      </w:pPr>
      <w:r w:rsidRPr="00B555A0">
        <w:rPr>
          <w:rFonts w:ascii="Times New Roman" w:eastAsia="Times New Roman" w:hAnsi="Times New Roman"/>
          <w:b/>
          <w:snapToGrid w:val="0"/>
          <w:sz w:val="24"/>
          <w:szCs w:val="24"/>
          <w:u w:val="single"/>
          <w:lang w:eastAsia="sk-SK"/>
        </w:rPr>
        <w:t>Zväzové povolenie na kaprové vody</w:t>
      </w:r>
    </w:p>
    <w:p w:rsidR="00B555A0" w:rsidRPr="00B555A0" w:rsidRDefault="00B555A0" w:rsidP="00B555A0">
      <w:pPr>
        <w:widowControl w:val="0"/>
        <w:spacing w:after="0" w:line="240" w:lineRule="auto"/>
        <w:ind w:left="283" w:hanging="283"/>
        <w:rPr>
          <w:rFonts w:ascii="Times New Roman" w:eastAsia="Times New Roman" w:hAnsi="Times New Roman"/>
          <w:snapToGrid w:val="0"/>
          <w:sz w:val="24"/>
          <w:szCs w:val="24"/>
          <w:lang w:eastAsia="sk-SK"/>
        </w:rPr>
      </w:pPr>
    </w:p>
    <w:p w:rsidR="00B555A0" w:rsidRPr="00B555A0" w:rsidRDefault="00B555A0" w:rsidP="00B555A0">
      <w:pPr>
        <w:widowControl w:val="0"/>
        <w:numPr>
          <w:ilvl w:val="0"/>
          <w:numId w:val="11"/>
        </w:numPr>
        <w:spacing w:after="0" w:line="240" w:lineRule="auto"/>
        <w:jc w:val="both"/>
        <w:rPr>
          <w:rFonts w:ascii="Times New Roman" w:eastAsia="Times New Roman" w:hAnsi="Times New Roman"/>
          <w:snapToGrid w:val="0"/>
          <w:sz w:val="24"/>
          <w:szCs w:val="24"/>
          <w:lang w:eastAsia="sk-SK"/>
        </w:rPr>
      </w:pPr>
      <w:r w:rsidRPr="00B555A0">
        <w:rPr>
          <w:rFonts w:ascii="Times New Roman" w:eastAsia="Times New Roman" w:hAnsi="Times New Roman"/>
          <w:snapToGrid w:val="0"/>
          <w:sz w:val="24"/>
          <w:szCs w:val="24"/>
          <w:lang w:eastAsia="sk-SK"/>
        </w:rPr>
        <w:t>Zväzové povolenie na kaprové vody  platí na všetky kaprové vody (revíry Rady a vybrané revíry ZO SRZ ), ktoré sú zahrnuté vo Zväzovom rybárskom poriadku – kaprové vody (ZRP-K).</w:t>
      </w:r>
    </w:p>
    <w:p w:rsidR="00B555A0" w:rsidRPr="00B555A0" w:rsidRDefault="00B555A0" w:rsidP="00B555A0">
      <w:pPr>
        <w:widowControl w:val="0"/>
        <w:numPr>
          <w:ilvl w:val="0"/>
          <w:numId w:val="11"/>
        </w:numPr>
        <w:spacing w:after="0" w:line="240" w:lineRule="auto"/>
        <w:jc w:val="both"/>
        <w:rPr>
          <w:rFonts w:ascii="Times New Roman" w:eastAsia="Times New Roman" w:hAnsi="Times New Roman"/>
          <w:snapToGrid w:val="0"/>
          <w:sz w:val="24"/>
          <w:szCs w:val="24"/>
          <w:lang w:eastAsia="sk-SK"/>
        </w:rPr>
      </w:pPr>
      <w:r w:rsidRPr="00B555A0">
        <w:rPr>
          <w:rFonts w:ascii="Times New Roman" w:eastAsia="Times New Roman" w:hAnsi="Times New Roman"/>
          <w:snapToGrid w:val="0"/>
          <w:sz w:val="24"/>
          <w:szCs w:val="24"/>
          <w:lang w:eastAsia="sk-SK"/>
        </w:rPr>
        <w:t xml:space="preserve">Povolenie môže byť vydané len členovi SRZ, ktorý je už držiteľom miestneho kaprového povolenia na rybolov vydaného ZO SRZ ktorej je členom. Členom ZO SRZ,  ktoré obhospodarujú len lososové vody - Liptovský Hrádok, Dobšiná, Medzev, Nálepkovo a Švedlár môže byť povolenie vydané ak sú držiteľmi miestneho pstruhového, alebo lipňového povolenia na rybolov vydaného ZO SRZ ktorej je členom. </w:t>
      </w:r>
    </w:p>
    <w:p w:rsidR="00B555A0" w:rsidRPr="00B555A0" w:rsidRDefault="00B555A0" w:rsidP="00B555A0">
      <w:pPr>
        <w:widowControl w:val="0"/>
        <w:numPr>
          <w:ilvl w:val="0"/>
          <w:numId w:val="11"/>
        </w:numPr>
        <w:spacing w:after="0" w:line="240" w:lineRule="auto"/>
        <w:jc w:val="both"/>
        <w:rPr>
          <w:rFonts w:ascii="Times New Roman" w:eastAsia="Times New Roman" w:hAnsi="Times New Roman"/>
          <w:snapToGrid w:val="0"/>
          <w:sz w:val="24"/>
          <w:szCs w:val="24"/>
          <w:lang w:eastAsia="sk-SK"/>
        </w:rPr>
      </w:pPr>
      <w:r w:rsidRPr="00B555A0">
        <w:rPr>
          <w:rFonts w:ascii="Times New Roman" w:eastAsia="Times New Roman" w:hAnsi="Times New Roman"/>
          <w:snapToGrid w:val="0"/>
          <w:sz w:val="24"/>
          <w:szCs w:val="24"/>
          <w:lang w:eastAsia="sk-SK"/>
        </w:rPr>
        <w:t>V prípade, že je člen držiteľom miestneho povolenia môže si k nemu zakúpiť 1 ks zväzového povolenia / lipňového alebo kaprového/. V prípade , že má záujem o obidva druhy zväzových povolení musí si zakúpiť dve miestne povolenia</w:t>
      </w:r>
      <w:r w:rsidR="00906C8F" w:rsidRPr="00906C8F">
        <w:rPr>
          <w:rFonts w:ascii="Times New Roman" w:eastAsia="Times New Roman" w:hAnsi="Times New Roman"/>
          <w:snapToGrid w:val="0"/>
          <w:sz w:val="24"/>
          <w:szCs w:val="24"/>
          <w:lang w:eastAsia="sk-SK"/>
        </w:rPr>
        <w:t xml:space="preserve"> rozdielneho typu, s výnimkou ZO SRZ</w:t>
      </w:r>
      <w:r w:rsidR="00A41EB3">
        <w:rPr>
          <w:rFonts w:ascii="Times New Roman" w:eastAsia="Times New Roman" w:hAnsi="Times New Roman"/>
          <w:snapToGrid w:val="0"/>
          <w:sz w:val="24"/>
          <w:szCs w:val="24"/>
          <w:lang w:eastAsia="sk-SK"/>
        </w:rPr>
        <w:t>,</w:t>
      </w:r>
      <w:r w:rsidR="00906C8F" w:rsidRPr="00906C8F">
        <w:rPr>
          <w:rFonts w:ascii="Times New Roman" w:eastAsia="Times New Roman" w:hAnsi="Times New Roman"/>
          <w:snapToGrid w:val="0"/>
          <w:sz w:val="24"/>
          <w:szCs w:val="24"/>
          <w:lang w:eastAsia="sk-SK"/>
        </w:rPr>
        <w:t xml:space="preserve"> ktoré majú len jeden typ miestnych vôd</w:t>
      </w:r>
      <w:r w:rsidRPr="00B555A0">
        <w:rPr>
          <w:rFonts w:ascii="Times New Roman" w:eastAsia="Times New Roman" w:hAnsi="Times New Roman"/>
          <w:snapToGrid w:val="0"/>
          <w:sz w:val="24"/>
          <w:szCs w:val="24"/>
          <w:lang w:eastAsia="sk-SK"/>
        </w:rPr>
        <w:t xml:space="preserve">.  </w:t>
      </w:r>
    </w:p>
    <w:p w:rsidR="00B555A0" w:rsidRPr="00B555A0" w:rsidRDefault="00B555A0" w:rsidP="00B555A0">
      <w:pPr>
        <w:widowControl w:val="0"/>
        <w:spacing w:after="0" w:line="240" w:lineRule="auto"/>
        <w:ind w:left="357"/>
        <w:jc w:val="both"/>
        <w:rPr>
          <w:rFonts w:ascii="Times New Roman" w:eastAsia="Times New Roman" w:hAnsi="Times New Roman"/>
          <w:snapToGrid w:val="0"/>
          <w:sz w:val="24"/>
          <w:szCs w:val="24"/>
          <w:lang w:eastAsia="sk-SK"/>
        </w:rPr>
      </w:pPr>
      <w:r w:rsidRPr="00B555A0">
        <w:rPr>
          <w:rFonts w:ascii="Times New Roman" w:eastAsia="Times New Roman" w:hAnsi="Times New Roman"/>
          <w:snapToGrid w:val="0"/>
          <w:sz w:val="24"/>
          <w:szCs w:val="24"/>
          <w:lang w:eastAsia="sk-SK"/>
        </w:rPr>
        <w:t xml:space="preserve">Povolenie /známka/ musí byť nalepené v Povolení na rybolov a zázname o dochádzke k vode a  úlovkoch , opečiatkované  príslušnou ZO SRZ a podpísané hospodárom alebo inou štatutárnym zástupcom poverenou osobou. </w:t>
      </w:r>
    </w:p>
    <w:p w:rsidR="00B555A0" w:rsidRPr="00B555A0" w:rsidRDefault="00B555A0" w:rsidP="00B555A0">
      <w:pPr>
        <w:widowControl w:val="0"/>
        <w:numPr>
          <w:ilvl w:val="0"/>
          <w:numId w:val="11"/>
        </w:numPr>
        <w:spacing w:after="0" w:line="240" w:lineRule="auto"/>
        <w:jc w:val="both"/>
        <w:rPr>
          <w:rFonts w:ascii="Times New Roman" w:eastAsia="Times New Roman" w:hAnsi="Times New Roman"/>
          <w:snapToGrid w:val="0"/>
          <w:sz w:val="24"/>
          <w:szCs w:val="24"/>
          <w:lang w:eastAsia="sk-SK"/>
        </w:rPr>
      </w:pPr>
      <w:r w:rsidRPr="00B555A0">
        <w:rPr>
          <w:rFonts w:ascii="Times New Roman" w:eastAsia="Times New Roman" w:hAnsi="Times New Roman"/>
          <w:sz w:val="24"/>
          <w:szCs w:val="24"/>
          <w:lang w:eastAsia="sk-SK"/>
        </w:rPr>
        <w:t>Zväzové povolenie na kaprové vody oprávňuje držiteľa tohto povolenia privlastniť si v jednom kalendárnom roku, na uvedené povolenie, spolu maximálne</w:t>
      </w:r>
      <w:r w:rsidRPr="00B555A0">
        <w:rPr>
          <w:rFonts w:ascii="Times New Roman" w:eastAsia="Times New Roman" w:hAnsi="Times New Roman"/>
          <w:lang w:eastAsia="sk-SK"/>
        </w:rPr>
        <w:t xml:space="preserve"> 50 ks kapra rybničného, zubáča veľkoústeho, šťuky severnej, sumca veľkého alebo lieňa sliznatého. Privlastnením si 50-teho kusa niektorej z uvedených rýb platnosť povolenia končí. </w:t>
      </w:r>
      <w:r w:rsidRPr="00B555A0">
        <w:rPr>
          <w:rFonts w:ascii="Times New Roman" w:eastAsia="Times New Roman" w:hAnsi="Times New Roman"/>
          <w:sz w:val="24"/>
          <w:szCs w:val="24"/>
          <w:lang w:eastAsia="sk-SK"/>
        </w:rPr>
        <w:t>Na toto povolenie nie je možné ďalej loviť žiadne iné ryby. V prípade záujmu si člen SRZ môže po vyčerpaní takto stanoveného množstva privlastnených rýb zakúpiť ďalšie povolenie</w:t>
      </w:r>
      <w:r w:rsidR="00906C8F" w:rsidRPr="00906C8F">
        <w:rPr>
          <w:rFonts w:ascii="Times New Roman" w:eastAsia="Times New Roman" w:hAnsi="Times New Roman"/>
          <w:sz w:val="24"/>
          <w:szCs w:val="24"/>
          <w:lang w:eastAsia="sk-SK"/>
        </w:rPr>
        <w:t>.</w:t>
      </w:r>
      <w:r w:rsidRPr="00B555A0">
        <w:rPr>
          <w:rFonts w:ascii="Times New Roman" w:eastAsia="Times New Roman" w:hAnsi="Times New Roman"/>
          <w:sz w:val="24"/>
          <w:szCs w:val="24"/>
          <w:lang w:eastAsia="sk-SK"/>
        </w:rPr>
        <w:t xml:space="preserve"> Zakúpenie tohoto povolenia je podmienené zakúpením miestneho kaprového povolenia.</w:t>
      </w:r>
    </w:p>
    <w:p w:rsidR="00B555A0" w:rsidRPr="00B555A0" w:rsidRDefault="00B555A0" w:rsidP="00B555A0">
      <w:pPr>
        <w:widowControl w:val="0"/>
        <w:spacing w:after="0" w:line="240" w:lineRule="auto"/>
        <w:ind w:left="357"/>
        <w:jc w:val="both"/>
        <w:rPr>
          <w:rFonts w:ascii="Times New Roman" w:eastAsia="Times New Roman" w:hAnsi="Times New Roman"/>
          <w:snapToGrid w:val="0"/>
          <w:sz w:val="24"/>
          <w:szCs w:val="24"/>
          <w:lang w:eastAsia="sk-SK"/>
        </w:rPr>
      </w:pPr>
      <w:r w:rsidRPr="00B555A0">
        <w:rPr>
          <w:rFonts w:ascii="Times New Roman" w:eastAsia="Times New Roman" w:hAnsi="Times New Roman"/>
          <w:snapToGrid w:val="0"/>
          <w:sz w:val="24"/>
          <w:szCs w:val="24"/>
          <w:lang w:eastAsia="sk-SK"/>
        </w:rPr>
        <w:t>Tak</w:t>
      </w:r>
      <w:r w:rsidRPr="00B555A0">
        <w:rPr>
          <w:rFonts w:ascii="Times New Roman" w:eastAsia="Times New Roman" w:hAnsi="Times New Roman"/>
          <w:sz w:val="24"/>
          <w:szCs w:val="24"/>
          <w:lang w:eastAsia="sk-SK"/>
        </w:rPr>
        <w:t>to vydané ďalšie povolenie</w:t>
      </w:r>
      <w:r w:rsidRPr="00B555A0">
        <w:rPr>
          <w:rFonts w:ascii="Times New Roman" w:eastAsia="Times New Roman" w:hAnsi="Times New Roman"/>
          <w:snapToGrid w:val="0"/>
          <w:sz w:val="24"/>
          <w:szCs w:val="24"/>
          <w:lang w:eastAsia="sk-SK"/>
        </w:rPr>
        <w:t xml:space="preserve"> /známka/ musí byť nalepené v Povolení na rybolov a zázname o dochádzke k vode a  úlovkoch , </w:t>
      </w:r>
      <w:r w:rsidRPr="00B555A0">
        <w:rPr>
          <w:rFonts w:ascii="Times New Roman" w:eastAsia="Times New Roman" w:hAnsi="Times New Roman"/>
          <w:sz w:val="24"/>
          <w:szCs w:val="24"/>
          <w:lang w:eastAsia="sk-SK"/>
        </w:rPr>
        <w:t>ktorého je  loviaci  držiteľom. ZO SRZ vyznačí pri vydávaní povolenia dátum jeho vydania a v zázname o úlovkoch  oddelí červenou čiarou už vykonané zápisy. Oddelenie zápisov potvrdí pečiatkou a podpisom.</w:t>
      </w:r>
      <w:r w:rsidRPr="00B555A0">
        <w:rPr>
          <w:rFonts w:ascii="Times New Roman" w:eastAsia="Times New Roman" w:hAnsi="Times New Roman"/>
          <w:snapToGrid w:val="0"/>
          <w:sz w:val="24"/>
          <w:szCs w:val="24"/>
          <w:lang w:eastAsia="sk-SK"/>
        </w:rPr>
        <w:t xml:space="preserve"> hospodára alebo inej štatutárnym zástupcom poverenej osoby.</w:t>
      </w:r>
    </w:p>
    <w:p w:rsidR="00B555A0" w:rsidRPr="00B555A0" w:rsidRDefault="00B555A0" w:rsidP="00B555A0">
      <w:pPr>
        <w:widowControl w:val="0"/>
        <w:spacing w:after="0" w:line="240" w:lineRule="auto"/>
        <w:jc w:val="both"/>
        <w:rPr>
          <w:rFonts w:ascii="Times New Roman" w:eastAsia="Times New Roman" w:hAnsi="Times New Roman"/>
          <w:snapToGrid w:val="0"/>
          <w:sz w:val="24"/>
          <w:szCs w:val="24"/>
          <w:lang w:eastAsia="sk-SK"/>
        </w:rPr>
      </w:pPr>
    </w:p>
    <w:p w:rsidR="00B555A0" w:rsidRPr="00B555A0" w:rsidRDefault="00B555A0" w:rsidP="00B555A0">
      <w:pPr>
        <w:widowControl w:val="0"/>
        <w:numPr>
          <w:ilvl w:val="0"/>
          <w:numId w:val="11"/>
        </w:numPr>
        <w:spacing w:after="0" w:line="240" w:lineRule="auto"/>
        <w:jc w:val="both"/>
        <w:rPr>
          <w:rFonts w:ascii="Times New Roman" w:eastAsia="Times New Roman" w:hAnsi="Times New Roman"/>
          <w:snapToGrid w:val="0"/>
          <w:sz w:val="24"/>
          <w:szCs w:val="24"/>
          <w:lang w:eastAsia="sk-SK"/>
        </w:rPr>
      </w:pPr>
      <w:r w:rsidRPr="00B555A0">
        <w:rPr>
          <w:rFonts w:ascii="Times New Roman" w:eastAsia="Times New Roman" w:hAnsi="Times New Roman"/>
          <w:sz w:val="24"/>
          <w:szCs w:val="24"/>
          <w:lang w:eastAsia="sk-SK"/>
        </w:rPr>
        <w:t xml:space="preserve">V prípade, že loviaci vyplní celý Záznam o dochádzke k vode a úlovkoch  ZO SRZ mu vydá ďalší záznam, v ktorom vyznačí, že platí len s povolením číslo.... Loviaci musí mať v takomto prípade obidva záznamy.   </w:t>
      </w:r>
    </w:p>
    <w:p w:rsidR="00B555A0" w:rsidRPr="00B555A0" w:rsidRDefault="00B555A0" w:rsidP="00B555A0">
      <w:pPr>
        <w:widowControl w:val="0"/>
        <w:spacing w:after="0" w:line="240" w:lineRule="auto"/>
        <w:jc w:val="both"/>
        <w:rPr>
          <w:rFonts w:ascii="Times New Roman" w:eastAsia="Times New Roman" w:hAnsi="Times New Roman"/>
          <w:snapToGrid w:val="0"/>
          <w:sz w:val="24"/>
          <w:szCs w:val="24"/>
          <w:lang w:eastAsia="sk-SK"/>
        </w:rPr>
      </w:pPr>
    </w:p>
    <w:p w:rsidR="00B555A0" w:rsidRPr="00B555A0" w:rsidRDefault="00B555A0" w:rsidP="00B555A0">
      <w:pPr>
        <w:widowControl w:val="0"/>
        <w:numPr>
          <w:ilvl w:val="0"/>
          <w:numId w:val="10"/>
        </w:numPr>
        <w:spacing w:after="0" w:line="240" w:lineRule="auto"/>
        <w:rPr>
          <w:rFonts w:ascii="Times New Roman" w:eastAsia="Times New Roman" w:hAnsi="Times New Roman"/>
          <w:snapToGrid w:val="0"/>
          <w:sz w:val="24"/>
          <w:szCs w:val="24"/>
          <w:lang w:eastAsia="sk-SK"/>
        </w:rPr>
      </w:pPr>
      <w:r w:rsidRPr="00B555A0">
        <w:rPr>
          <w:rFonts w:ascii="Times New Roman" w:eastAsia="Times New Roman" w:hAnsi="Times New Roman"/>
          <w:b/>
          <w:snapToGrid w:val="0"/>
          <w:sz w:val="24"/>
          <w:szCs w:val="24"/>
          <w:u w:val="single"/>
          <w:lang w:eastAsia="sk-SK"/>
        </w:rPr>
        <w:t>Zväzové povolenie na lipňové  vody</w:t>
      </w:r>
    </w:p>
    <w:p w:rsidR="00B555A0" w:rsidRPr="00B555A0" w:rsidRDefault="00B555A0" w:rsidP="00B555A0">
      <w:pPr>
        <w:widowControl w:val="0"/>
        <w:spacing w:after="0" w:line="240" w:lineRule="auto"/>
        <w:ind w:left="226"/>
        <w:jc w:val="both"/>
        <w:rPr>
          <w:rFonts w:ascii="Times New Roman" w:eastAsia="Times New Roman" w:hAnsi="Times New Roman"/>
          <w:snapToGrid w:val="0"/>
          <w:sz w:val="24"/>
          <w:szCs w:val="24"/>
          <w:lang w:eastAsia="sk-SK"/>
        </w:rPr>
      </w:pPr>
    </w:p>
    <w:p w:rsidR="00B555A0" w:rsidRPr="00A41EB3" w:rsidRDefault="00B555A0" w:rsidP="00B555A0">
      <w:pPr>
        <w:widowControl w:val="0"/>
        <w:numPr>
          <w:ilvl w:val="0"/>
          <w:numId w:val="24"/>
        </w:numPr>
        <w:spacing w:after="0" w:line="240" w:lineRule="auto"/>
        <w:jc w:val="both"/>
        <w:rPr>
          <w:rFonts w:ascii="Times New Roman" w:eastAsia="Times New Roman" w:hAnsi="Times New Roman"/>
          <w:snapToGrid w:val="0"/>
          <w:sz w:val="24"/>
          <w:szCs w:val="24"/>
          <w:lang w:eastAsia="sk-SK"/>
        </w:rPr>
      </w:pPr>
      <w:r w:rsidRPr="00B555A0">
        <w:rPr>
          <w:rFonts w:ascii="Times New Roman" w:eastAsia="Times New Roman" w:hAnsi="Times New Roman"/>
          <w:snapToGrid w:val="0"/>
          <w:sz w:val="24"/>
          <w:szCs w:val="24"/>
          <w:lang w:eastAsia="sk-SK"/>
        </w:rPr>
        <w:t xml:space="preserve">Zväzové povolenie na lipňové vody  platí na všetky lipňové vody (revíry Rady a vybrané revíry ZO SRZ ), ktoré sú zahrnuté vo Zväzovom rybárskom poriadku – lipňové vody </w:t>
      </w:r>
      <w:r w:rsidR="00BD7482">
        <w:rPr>
          <w:rFonts w:ascii="Times New Roman" w:eastAsia="Times New Roman" w:hAnsi="Times New Roman"/>
          <w:snapToGrid w:val="0"/>
          <w:sz w:val="24"/>
          <w:szCs w:val="24"/>
          <w:lang w:eastAsia="sk-SK"/>
        </w:rPr>
        <w:br/>
      </w:r>
      <w:r w:rsidRPr="00A41EB3">
        <w:rPr>
          <w:rFonts w:ascii="Times New Roman" w:eastAsia="Times New Roman" w:hAnsi="Times New Roman"/>
          <w:snapToGrid w:val="0"/>
          <w:sz w:val="24"/>
          <w:szCs w:val="24"/>
          <w:lang w:eastAsia="sk-SK"/>
        </w:rPr>
        <w:t>( ZRP- L ).</w:t>
      </w:r>
    </w:p>
    <w:p w:rsidR="00906C8F" w:rsidRDefault="00B555A0" w:rsidP="00906C8F">
      <w:pPr>
        <w:widowControl w:val="0"/>
        <w:numPr>
          <w:ilvl w:val="0"/>
          <w:numId w:val="24"/>
        </w:numPr>
        <w:spacing w:after="0" w:line="240" w:lineRule="auto"/>
        <w:jc w:val="both"/>
        <w:rPr>
          <w:rFonts w:ascii="Times New Roman" w:eastAsia="Times New Roman" w:hAnsi="Times New Roman"/>
          <w:snapToGrid w:val="0"/>
          <w:sz w:val="24"/>
          <w:szCs w:val="24"/>
          <w:lang w:eastAsia="sk-SK"/>
        </w:rPr>
      </w:pPr>
      <w:r w:rsidRPr="00B555A0">
        <w:rPr>
          <w:rFonts w:ascii="Times New Roman" w:eastAsia="Times New Roman" w:hAnsi="Times New Roman"/>
          <w:snapToGrid w:val="0"/>
          <w:sz w:val="24"/>
          <w:szCs w:val="24"/>
          <w:lang w:eastAsia="sk-SK"/>
        </w:rPr>
        <w:t xml:space="preserve">Povolenie môže byť vydané len členovi SRZ, ktorý je už držiteľom miestneho lipňového povolenia na rybolov vydaného ZO SRZ /Čadca, Dolný Kubín, Trstená, Martin, Námestovo, Ružomberok, Turčianske Teplice, Žilina, Prievidza, Podbrezová, Banská Bystrica, Brezno, Rimavská Sobota, Humenné, Kežmarok, Spišská Belá, Spišská Stará Ves, Stará Ľubovňa, Orlov, Vranov nad Topľou/ ktorej je členom. Členom ZO SRZ,  ktoré obhospodarujú len kaprové alebo pstruhové vody môže byť povolenie vydané ak sú držiteľmi miestneho pstruhového, alebo kaprového povolenia na rybolov vydaného ZO SRZ ktorej je členom. V prípade, že je člen držiteľom miestneho povolenia môže si k nemu zakúpiť 1 ks zväzového povolenia / lipňového alebo kaprového/. V prípade , že má záujem o obidva druhy zväzových povolení musí si zakúpiť dve miestne povolenia </w:t>
      </w:r>
      <w:r w:rsidR="00906C8F" w:rsidRPr="00906C8F">
        <w:rPr>
          <w:rFonts w:ascii="Times New Roman" w:eastAsia="Times New Roman" w:hAnsi="Times New Roman"/>
          <w:snapToGrid w:val="0"/>
          <w:sz w:val="24"/>
          <w:szCs w:val="24"/>
          <w:lang w:eastAsia="sk-SK"/>
        </w:rPr>
        <w:t>rozdielneho typu, s výnimkou ZO SRZ</w:t>
      </w:r>
      <w:r w:rsidR="00866744" w:rsidRPr="00A41EB3">
        <w:rPr>
          <w:rFonts w:ascii="Times New Roman" w:eastAsia="Times New Roman" w:hAnsi="Times New Roman"/>
          <w:snapToGrid w:val="0"/>
          <w:sz w:val="24"/>
          <w:szCs w:val="24"/>
          <w:lang w:eastAsia="sk-SK"/>
        </w:rPr>
        <w:t>,</w:t>
      </w:r>
      <w:r w:rsidR="00906C8F" w:rsidRPr="00A41EB3">
        <w:rPr>
          <w:rFonts w:ascii="Times New Roman" w:eastAsia="Times New Roman" w:hAnsi="Times New Roman"/>
          <w:snapToGrid w:val="0"/>
          <w:sz w:val="24"/>
          <w:szCs w:val="24"/>
          <w:lang w:eastAsia="sk-SK"/>
        </w:rPr>
        <w:t xml:space="preserve"> k</w:t>
      </w:r>
      <w:r w:rsidR="00906C8F" w:rsidRPr="00906C8F">
        <w:rPr>
          <w:rFonts w:ascii="Times New Roman" w:eastAsia="Times New Roman" w:hAnsi="Times New Roman"/>
          <w:snapToGrid w:val="0"/>
          <w:sz w:val="24"/>
          <w:szCs w:val="24"/>
          <w:lang w:eastAsia="sk-SK"/>
        </w:rPr>
        <w:t>toré majú len jeden typ miestnych vôd</w:t>
      </w:r>
      <w:r w:rsidR="00906C8F" w:rsidRPr="00B555A0">
        <w:rPr>
          <w:rFonts w:ascii="Times New Roman" w:eastAsia="Times New Roman" w:hAnsi="Times New Roman"/>
          <w:snapToGrid w:val="0"/>
          <w:sz w:val="24"/>
          <w:szCs w:val="24"/>
          <w:lang w:eastAsia="sk-SK"/>
        </w:rPr>
        <w:t xml:space="preserve">.  </w:t>
      </w:r>
    </w:p>
    <w:p w:rsidR="00906C8F" w:rsidRPr="00B555A0" w:rsidRDefault="00906C8F" w:rsidP="00906C8F">
      <w:pPr>
        <w:widowControl w:val="0"/>
        <w:spacing w:after="0" w:line="240" w:lineRule="auto"/>
        <w:jc w:val="both"/>
        <w:rPr>
          <w:rFonts w:ascii="Times New Roman" w:eastAsia="Times New Roman" w:hAnsi="Times New Roman"/>
          <w:snapToGrid w:val="0"/>
          <w:sz w:val="24"/>
          <w:szCs w:val="24"/>
          <w:lang w:eastAsia="sk-SK"/>
        </w:rPr>
      </w:pPr>
    </w:p>
    <w:p w:rsidR="00B555A0" w:rsidRPr="00B555A0" w:rsidRDefault="00B555A0" w:rsidP="00906C8F">
      <w:pPr>
        <w:widowControl w:val="0"/>
        <w:numPr>
          <w:ilvl w:val="0"/>
          <w:numId w:val="24"/>
        </w:numPr>
        <w:spacing w:after="0" w:line="240" w:lineRule="auto"/>
        <w:jc w:val="both"/>
        <w:rPr>
          <w:rFonts w:ascii="Times New Roman" w:eastAsia="Times New Roman" w:hAnsi="Times New Roman"/>
          <w:snapToGrid w:val="0"/>
          <w:sz w:val="24"/>
          <w:szCs w:val="24"/>
          <w:lang w:eastAsia="sk-SK"/>
        </w:rPr>
      </w:pPr>
      <w:r w:rsidRPr="00B555A0">
        <w:rPr>
          <w:rFonts w:ascii="Times New Roman" w:eastAsia="Times New Roman" w:hAnsi="Times New Roman"/>
          <w:snapToGrid w:val="0"/>
          <w:sz w:val="24"/>
          <w:szCs w:val="24"/>
          <w:lang w:eastAsia="sk-SK"/>
        </w:rPr>
        <w:t>Povolenie /známka/ musí byť nalepené v Povolení na rybolov a zázname o dochádzke k vode a  úlovkoch , opečiatkované príslušnou ZO SRZ a podpísané hospodárom alebo inou štatutárnym zástupcom poverenou osobou.</w:t>
      </w:r>
    </w:p>
    <w:p w:rsidR="00B555A0" w:rsidRPr="00B555A0" w:rsidRDefault="00B555A0" w:rsidP="00B555A0">
      <w:pPr>
        <w:widowControl w:val="0"/>
        <w:spacing w:after="0" w:line="240" w:lineRule="auto"/>
        <w:jc w:val="both"/>
        <w:rPr>
          <w:rFonts w:ascii="Times New Roman" w:eastAsia="Times New Roman" w:hAnsi="Times New Roman"/>
          <w:snapToGrid w:val="0"/>
          <w:sz w:val="24"/>
          <w:szCs w:val="24"/>
          <w:lang w:eastAsia="sk-SK"/>
        </w:rPr>
      </w:pPr>
    </w:p>
    <w:p w:rsidR="00B555A0" w:rsidRPr="00B555A0" w:rsidRDefault="00B555A0" w:rsidP="00B555A0">
      <w:pPr>
        <w:widowControl w:val="0"/>
        <w:numPr>
          <w:ilvl w:val="0"/>
          <w:numId w:val="24"/>
        </w:numPr>
        <w:spacing w:after="0" w:line="240" w:lineRule="auto"/>
        <w:jc w:val="both"/>
        <w:rPr>
          <w:rFonts w:ascii="Times New Roman" w:eastAsia="Times New Roman" w:hAnsi="Times New Roman"/>
          <w:snapToGrid w:val="0"/>
          <w:sz w:val="24"/>
          <w:szCs w:val="24"/>
          <w:lang w:eastAsia="sk-SK"/>
        </w:rPr>
      </w:pPr>
      <w:r w:rsidRPr="00B555A0">
        <w:rPr>
          <w:rFonts w:ascii="Times New Roman" w:eastAsia="Times New Roman" w:hAnsi="Times New Roman"/>
          <w:snapToGrid w:val="0"/>
          <w:sz w:val="24"/>
          <w:szCs w:val="20"/>
          <w:lang w:eastAsia="sk-SK"/>
        </w:rPr>
        <w:t>Zväzové povolenie na lipňové vody oprávňuje držiteľa tohto povolenia privlastniť si v jednom kalendárnom roku, spolu maximálne 50 ks pstruha potočného alebo lipňa tymianového. Privlastnením si 50-teho kusa niektorej z uvedených rýb platnosť povolenia končí. Na toto povolenie nie je možné ďalej loviť žiadne iné ryby. V prípade záujmu si člen SRZ môže po vyčerpaní takto stanoveného množstva privlastnených rýb zakúpiť ďalšie povolenie</w:t>
      </w:r>
      <w:r w:rsidR="00906C8F" w:rsidRPr="00906C8F">
        <w:rPr>
          <w:rFonts w:ascii="Times New Roman" w:eastAsia="Times New Roman" w:hAnsi="Times New Roman"/>
          <w:snapToGrid w:val="0"/>
          <w:sz w:val="24"/>
          <w:szCs w:val="20"/>
          <w:lang w:eastAsia="sk-SK"/>
        </w:rPr>
        <w:t>.</w:t>
      </w:r>
      <w:r w:rsidRPr="00B555A0">
        <w:rPr>
          <w:rFonts w:ascii="Times New Roman" w:eastAsia="Times New Roman" w:hAnsi="Times New Roman"/>
          <w:sz w:val="24"/>
          <w:szCs w:val="24"/>
          <w:lang w:eastAsia="sk-SK"/>
        </w:rPr>
        <w:t>Zakúpenie tohoto povolenia je podmienené zakúpením miestneho lipňového povolenia.</w:t>
      </w:r>
    </w:p>
    <w:p w:rsidR="00B555A0" w:rsidRPr="00B555A0" w:rsidRDefault="00B555A0" w:rsidP="00B555A0">
      <w:pPr>
        <w:widowControl w:val="0"/>
        <w:spacing w:after="0" w:line="240" w:lineRule="auto"/>
        <w:ind w:left="357"/>
        <w:jc w:val="both"/>
        <w:rPr>
          <w:rFonts w:ascii="Times New Roman" w:eastAsia="Times New Roman" w:hAnsi="Times New Roman"/>
          <w:snapToGrid w:val="0"/>
          <w:sz w:val="24"/>
          <w:szCs w:val="24"/>
          <w:lang w:eastAsia="sk-SK"/>
        </w:rPr>
      </w:pPr>
      <w:r w:rsidRPr="00B555A0">
        <w:rPr>
          <w:rFonts w:ascii="Times New Roman" w:eastAsia="Times New Roman" w:hAnsi="Times New Roman"/>
          <w:snapToGrid w:val="0"/>
          <w:sz w:val="24"/>
          <w:szCs w:val="20"/>
          <w:lang w:eastAsia="sk-SK"/>
        </w:rPr>
        <w:t>Takto vydané ďalšie povolenie /známka/ musí byť nalepené v Povolení na rybolov a zázname o dochádzke k vode a  úlovkoch , ktorého je  loviaci  držiteľom. ZO SRZ vyznačí pri vydávaní povolenia dátum jeho vydania a v zázname o úlovkoch  oddelí červenou čiarou už vykonané zápisy. Oddelenie zápisov potvrdí pečiatkou a podpisom  hospodára alebo inej štatutárnym zástupcom poverenej osoby.</w:t>
      </w:r>
    </w:p>
    <w:p w:rsidR="00B555A0" w:rsidRPr="00B555A0" w:rsidRDefault="00B555A0" w:rsidP="00B555A0">
      <w:pPr>
        <w:widowControl w:val="0"/>
        <w:spacing w:after="0" w:line="240" w:lineRule="auto"/>
        <w:jc w:val="both"/>
        <w:rPr>
          <w:rFonts w:ascii="Times New Roman" w:eastAsia="Times New Roman" w:hAnsi="Times New Roman"/>
          <w:strike/>
          <w:snapToGrid w:val="0"/>
          <w:color w:val="FF0000"/>
          <w:sz w:val="24"/>
          <w:szCs w:val="24"/>
          <w:lang w:eastAsia="sk-SK"/>
        </w:rPr>
      </w:pPr>
    </w:p>
    <w:p w:rsidR="00B555A0" w:rsidRPr="00B555A0" w:rsidRDefault="00B555A0" w:rsidP="00B555A0">
      <w:pPr>
        <w:widowControl w:val="0"/>
        <w:spacing w:after="0" w:line="240" w:lineRule="auto"/>
        <w:rPr>
          <w:rFonts w:ascii="Times New Roman" w:eastAsia="Times New Roman" w:hAnsi="Times New Roman"/>
          <w:b/>
          <w:strike/>
          <w:snapToGrid w:val="0"/>
          <w:color w:val="FF0000"/>
          <w:sz w:val="24"/>
          <w:szCs w:val="24"/>
          <w:u w:val="single"/>
          <w:lang w:eastAsia="sk-SK"/>
        </w:rPr>
      </w:pPr>
    </w:p>
    <w:p w:rsidR="00B555A0" w:rsidRPr="00B555A0" w:rsidRDefault="00B555A0" w:rsidP="00B555A0">
      <w:pPr>
        <w:widowControl w:val="0"/>
        <w:numPr>
          <w:ilvl w:val="1"/>
          <w:numId w:val="24"/>
        </w:numPr>
        <w:spacing w:after="0" w:line="240" w:lineRule="auto"/>
        <w:rPr>
          <w:rFonts w:ascii="Times New Roman" w:eastAsia="Times New Roman" w:hAnsi="Times New Roman"/>
          <w:snapToGrid w:val="0"/>
          <w:sz w:val="24"/>
          <w:szCs w:val="24"/>
          <w:lang w:eastAsia="sk-SK"/>
        </w:rPr>
      </w:pPr>
      <w:r w:rsidRPr="00B555A0">
        <w:rPr>
          <w:rFonts w:ascii="Times New Roman" w:eastAsia="Times New Roman" w:hAnsi="Times New Roman"/>
          <w:b/>
          <w:snapToGrid w:val="0"/>
          <w:sz w:val="24"/>
          <w:szCs w:val="24"/>
          <w:u w:val="single"/>
          <w:lang w:eastAsia="sk-SK"/>
        </w:rPr>
        <w:t xml:space="preserve">Hosťovacie povolenia </w:t>
      </w:r>
    </w:p>
    <w:p w:rsidR="00B555A0" w:rsidRPr="00B555A0" w:rsidRDefault="00B555A0" w:rsidP="00B555A0">
      <w:pPr>
        <w:widowControl w:val="0"/>
        <w:spacing w:after="0" w:line="240" w:lineRule="auto"/>
        <w:rPr>
          <w:rFonts w:ascii="Times New Roman" w:eastAsia="Times New Roman" w:hAnsi="Times New Roman"/>
          <w:snapToGrid w:val="0"/>
          <w:sz w:val="24"/>
          <w:szCs w:val="24"/>
          <w:lang w:eastAsia="sk-SK"/>
        </w:rPr>
      </w:pPr>
    </w:p>
    <w:p w:rsidR="00B555A0" w:rsidRPr="00B555A0" w:rsidRDefault="00B555A0" w:rsidP="00B555A0">
      <w:pPr>
        <w:widowControl w:val="0"/>
        <w:spacing w:after="0" w:line="240" w:lineRule="auto"/>
        <w:rPr>
          <w:rFonts w:ascii="Times New Roman" w:eastAsia="Times New Roman" w:hAnsi="Times New Roman"/>
          <w:snapToGrid w:val="0"/>
          <w:sz w:val="24"/>
          <w:szCs w:val="24"/>
          <w:lang w:eastAsia="sk-SK"/>
        </w:rPr>
      </w:pPr>
      <w:r w:rsidRPr="00B555A0">
        <w:rPr>
          <w:rFonts w:ascii="Times New Roman" w:eastAsia="Times New Roman" w:hAnsi="Times New Roman"/>
          <w:snapToGrid w:val="0"/>
          <w:sz w:val="24"/>
          <w:szCs w:val="24"/>
          <w:lang w:eastAsia="sk-SK"/>
        </w:rPr>
        <w:t>a) Hosťovacie povolenia sú:</w:t>
      </w:r>
    </w:p>
    <w:p w:rsidR="00B555A0" w:rsidRPr="00B555A0" w:rsidRDefault="00B555A0" w:rsidP="00B555A0">
      <w:pPr>
        <w:widowControl w:val="0"/>
        <w:spacing w:after="0" w:line="240" w:lineRule="auto"/>
        <w:ind w:left="360"/>
        <w:rPr>
          <w:rFonts w:ascii="Times New Roman" w:eastAsia="Times New Roman" w:hAnsi="Times New Roman"/>
          <w:snapToGrid w:val="0"/>
          <w:sz w:val="24"/>
          <w:szCs w:val="24"/>
          <w:lang w:eastAsia="sk-SK"/>
        </w:rPr>
      </w:pPr>
      <w:r w:rsidRPr="00B555A0">
        <w:rPr>
          <w:rFonts w:ascii="Times New Roman" w:eastAsia="Times New Roman" w:hAnsi="Times New Roman"/>
          <w:snapToGrid w:val="0"/>
          <w:sz w:val="24"/>
          <w:szCs w:val="24"/>
          <w:lang w:eastAsia="sk-SK"/>
        </w:rPr>
        <w:t>- denné na všetky vody</w:t>
      </w:r>
    </w:p>
    <w:p w:rsidR="00B555A0" w:rsidRPr="00B555A0" w:rsidRDefault="00B555A0" w:rsidP="00B555A0">
      <w:pPr>
        <w:widowControl w:val="0"/>
        <w:spacing w:after="0" w:line="240" w:lineRule="auto"/>
        <w:ind w:left="360"/>
        <w:jc w:val="both"/>
        <w:rPr>
          <w:rFonts w:ascii="Times New Roman" w:eastAsia="Times New Roman" w:hAnsi="Times New Roman"/>
          <w:snapToGrid w:val="0"/>
          <w:sz w:val="24"/>
          <w:szCs w:val="24"/>
          <w:lang w:eastAsia="sk-SK"/>
        </w:rPr>
      </w:pPr>
      <w:r w:rsidRPr="00B555A0">
        <w:rPr>
          <w:rFonts w:ascii="Times New Roman" w:eastAsia="Times New Roman" w:hAnsi="Times New Roman"/>
          <w:snapToGrid w:val="0"/>
          <w:sz w:val="24"/>
          <w:szCs w:val="24"/>
          <w:lang w:eastAsia="sk-SK"/>
        </w:rPr>
        <w:t xml:space="preserve">- týždenné na kaprové vody, </w:t>
      </w:r>
    </w:p>
    <w:p w:rsidR="00B555A0" w:rsidRPr="00B555A0" w:rsidRDefault="00B555A0" w:rsidP="00B555A0">
      <w:pPr>
        <w:widowControl w:val="0"/>
        <w:spacing w:after="0" w:line="240" w:lineRule="auto"/>
        <w:ind w:left="360"/>
        <w:jc w:val="both"/>
        <w:rPr>
          <w:rFonts w:ascii="Times New Roman" w:eastAsia="Times New Roman" w:hAnsi="Times New Roman"/>
          <w:snapToGrid w:val="0"/>
          <w:sz w:val="24"/>
          <w:szCs w:val="24"/>
          <w:lang w:eastAsia="sk-SK"/>
        </w:rPr>
      </w:pPr>
    </w:p>
    <w:p w:rsidR="00B555A0" w:rsidRPr="00B555A0" w:rsidRDefault="00B555A0" w:rsidP="00B555A0">
      <w:pPr>
        <w:widowControl w:val="0"/>
        <w:spacing w:after="0" w:line="240" w:lineRule="auto"/>
        <w:jc w:val="both"/>
        <w:rPr>
          <w:rFonts w:ascii="Times New Roman" w:eastAsia="Times New Roman" w:hAnsi="Times New Roman"/>
          <w:snapToGrid w:val="0"/>
          <w:sz w:val="24"/>
          <w:szCs w:val="24"/>
          <w:lang w:eastAsia="sk-SK"/>
        </w:rPr>
      </w:pPr>
      <w:r w:rsidRPr="00B555A0">
        <w:rPr>
          <w:rFonts w:ascii="Times New Roman" w:eastAsia="Times New Roman" w:hAnsi="Times New Roman"/>
          <w:snapToGrid w:val="0"/>
          <w:sz w:val="24"/>
          <w:szCs w:val="24"/>
          <w:lang w:eastAsia="sk-SK"/>
        </w:rPr>
        <w:t xml:space="preserve">b)platnosť týchto povolení sa vzťahuje na </w:t>
      </w:r>
      <w:r w:rsidRPr="00B555A0">
        <w:rPr>
          <w:rFonts w:ascii="Times New Roman" w:eastAsia="Times New Roman" w:hAnsi="Times New Roman"/>
          <w:snapToGrid w:val="0"/>
          <w:sz w:val="24"/>
          <w:szCs w:val="24"/>
          <w:u w:val="single"/>
          <w:lang w:eastAsia="sk-SK"/>
        </w:rPr>
        <w:t>jeden rybársky revír</w:t>
      </w:r>
      <w:r w:rsidRPr="00B555A0">
        <w:rPr>
          <w:rFonts w:ascii="Times New Roman" w:eastAsia="Times New Roman" w:hAnsi="Times New Roman"/>
          <w:snapToGrid w:val="0"/>
          <w:sz w:val="24"/>
          <w:szCs w:val="24"/>
          <w:lang w:eastAsia="sk-SK"/>
        </w:rPr>
        <w:t>, ktorý je v obhospodarovaní ZO SRZ, alebo Rady SRZ,</w:t>
      </w:r>
    </w:p>
    <w:p w:rsidR="00B555A0" w:rsidRPr="00B555A0" w:rsidRDefault="00B555A0" w:rsidP="00B555A0">
      <w:pPr>
        <w:widowControl w:val="0"/>
        <w:spacing w:after="0" w:line="240" w:lineRule="auto"/>
        <w:jc w:val="both"/>
      </w:pPr>
    </w:p>
    <w:p w:rsidR="00B555A0" w:rsidRPr="00B555A0" w:rsidRDefault="00B555A0" w:rsidP="00B555A0">
      <w:pPr>
        <w:widowControl w:val="0"/>
        <w:spacing w:after="0" w:line="240" w:lineRule="auto"/>
        <w:jc w:val="both"/>
        <w:rPr>
          <w:rFonts w:ascii="Times New Roman" w:eastAsia="Times New Roman" w:hAnsi="Times New Roman"/>
          <w:snapToGrid w:val="0"/>
          <w:sz w:val="24"/>
          <w:szCs w:val="24"/>
          <w:lang w:eastAsia="sk-SK"/>
        </w:rPr>
      </w:pPr>
      <w:r w:rsidRPr="00B555A0">
        <w:t>c) o</w:t>
      </w:r>
      <w:r w:rsidRPr="00B555A0">
        <w:rPr>
          <w:rFonts w:ascii="Times New Roman" w:eastAsia="Times New Roman" w:hAnsi="Times New Roman"/>
          <w:snapToGrid w:val="0"/>
          <w:sz w:val="24"/>
          <w:szCs w:val="24"/>
          <w:lang w:eastAsia="sk-SK"/>
        </w:rPr>
        <w:t xml:space="preserve"> množstve hosťovacích povolení, ktoré majú byť vydané na rybárske revíry ZO SRZ rozhodne výbor ZO SRZ. Vydanie povolení nie je nárokovateľné.</w:t>
      </w:r>
    </w:p>
    <w:p w:rsidR="00B555A0" w:rsidRPr="00B555A0" w:rsidRDefault="00B555A0" w:rsidP="00B555A0">
      <w:pPr>
        <w:widowControl w:val="0"/>
        <w:spacing w:after="0" w:line="240" w:lineRule="auto"/>
        <w:jc w:val="both"/>
        <w:rPr>
          <w:rFonts w:ascii="Times New Roman" w:eastAsia="Times New Roman" w:hAnsi="Times New Roman"/>
          <w:snapToGrid w:val="0"/>
          <w:sz w:val="24"/>
          <w:szCs w:val="24"/>
          <w:lang w:eastAsia="sk-SK"/>
        </w:rPr>
      </w:pPr>
    </w:p>
    <w:p w:rsidR="00B555A0" w:rsidRPr="00B555A0" w:rsidRDefault="00B555A0" w:rsidP="00B555A0">
      <w:pPr>
        <w:widowControl w:val="0"/>
        <w:spacing w:after="0" w:line="240" w:lineRule="auto"/>
        <w:jc w:val="both"/>
        <w:rPr>
          <w:rFonts w:ascii="Times New Roman" w:eastAsia="Times New Roman" w:hAnsi="Times New Roman"/>
          <w:snapToGrid w:val="0"/>
          <w:sz w:val="24"/>
          <w:szCs w:val="24"/>
          <w:lang w:eastAsia="sk-SK"/>
        </w:rPr>
      </w:pPr>
      <w:r w:rsidRPr="00B555A0">
        <w:rPr>
          <w:rFonts w:ascii="Times New Roman" w:eastAsia="Times New Roman" w:hAnsi="Times New Roman"/>
          <w:snapToGrid w:val="0"/>
          <w:sz w:val="24"/>
          <w:szCs w:val="24"/>
          <w:lang w:eastAsia="sk-SK"/>
        </w:rPr>
        <w:t>d) hosťovacie povolenie denné je platné do 24.</w:t>
      </w:r>
      <w:r w:rsidRPr="00A41EB3">
        <w:rPr>
          <w:rFonts w:ascii="Times New Roman" w:eastAsia="Times New Roman" w:hAnsi="Times New Roman"/>
          <w:snapToGrid w:val="0"/>
          <w:sz w:val="24"/>
          <w:szCs w:val="24"/>
          <w:lang w:eastAsia="sk-SK"/>
        </w:rPr>
        <w:t>00</w:t>
      </w:r>
      <w:r w:rsidR="00866744" w:rsidRPr="00A41EB3">
        <w:rPr>
          <w:rFonts w:ascii="Times New Roman" w:eastAsia="Times New Roman" w:hAnsi="Times New Roman"/>
          <w:snapToGrid w:val="0"/>
          <w:sz w:val="24"/>
          <w:szCs w:val="24"/>
          <w:lang w:eastAsia="sk-SK"/>
        </w:rPr>
        <w:t xml:space="preserve"> hod.</w:t>
      </w:r>
      <w:r w:rsidRPr="00B555A0">
        <w:rPr>
          <w:rFonts w:ascii="Times New Roman" w:eastAsia="Times New Roman" w:hAnsi="Times New Roman"/>
          <w:snapToGrid w:val="0"/>
          <w:sz w:val="24"/>
          <w:szCs w:val="24"/>
          <w:lang w:eastAsia="sk-SK"/>
        </w:rPr>
        <w:t xml:space="preserve"> dňa, v ktorý bolo vydané. Hosťovacie povolenie týždenné je platné  7 dní vrátane vyznačeného dňa. </w:t>
      </w:r>
    </w:p>
    <w:p w:rsidR="00B555A0" w:rsidRPr="00B555A0" w:rsidRDefault="00B555A0" w:rsidP="00B555A0">
      <w:pPr>
        <w:widowControl w:val="0"/>
        <w:spacing w:after="0" w:line="240" w:lineRule="auto"/>
        <w:jc w:val="both"/>
        <w:rPr>
          <w:rFonts w:ascii="Times New Roman" w:eastAsia="Times New Roman" w:hAnsi="Times New Roman"/>
          <w:snapToGrid w:val="0"/>
          <w:sz w:val="24"/>
          <w:szCs w:val="24"/>
          <w:lang w:eastAsia="sk-SK"/>
        </w:rPr>
      </w:pPr>
    </w:p>
    <w:p w:rsidR="00B555A0" w:rsidRPr="00B555A0" w:rsidRDefault="00B555A0" w:rsidP="00B555A0">
      <w:pPr>
        <w:widowControl w:val="0"/>
        <w:spacing w:after="0" w:line="240" w:lineRule="auto"/>
        <w:jc w:val="both"/>
        <w:rPr>
          <w:rFonts w:ascii="Times New Roman" w:eastAsia="Times New Roman" w:hAnsi="Times New Roman"/>
          <w:snapToGrid w:val="0"/>
          <w:sz w:val="24"/>
          <w:szCs w:val="24"/>
          <w:lang w:eastAsia="sk-SK"/>
        </w:rPr>
      </w:pPr>
      <w:r w:rsidRPr="00B555A0">
        <w:rPr>
          <w:rFonts w:ascii="Times New Roman" w:eastAsia="Times New Roman" w:hAnsi="Times New Roman"/>
          <w:snapToGrid w:val="0"/>
          <w:sz w:val="24"/>
          <w:szCs w:val="24"/>
          <w:lang w:eastAsia="sk-SK"/>
        </w:rPr>
        <w:t>e) hosťovacie povolenie pre členov SRZ má formu známky. Povolenie /známka/ musí byť nalepené v Povolení na rybolov a zázname o dochádzke k vode a  úlovkoch , opečiatkované  a podpísané hospodárom alebo inou štatutárnym zástupcom poverenou os</w:t>
      </w:r>
      <w:r w:rsidR="00866744">
        <w:rPr>
          <w:rFonts w:ascii="Times New Roman" w:eastAsia="Times New Roman" w:hAnsi="Times New Roman"/>
          <w:snapToGrid w:val="0"/>
          <w:sz w:val="24"/>
          <w:szCs w:val="24"/>
          <w:lang w:eastAsia="sk-SK"/>
        </w:rPr>
        <w:t xml:space="preserve">obou, alebo predajcom </w:t>
      </w:r>
      <w:r w:rsidR="00866744" w:rsidRPr="00A41EB3">
        <w:rPr>
          <w:rFonts w:ascii="Times New Roman" w:eastAsia="Times New Roman" w:hAnsi="Times New Roman"/>
          <w:snapToGrid w:val="0"/>
          <w:sz w:val="24"/>
          <w:szCs w:val="24"/>
          <w:lang w:eastAsia="sk-SK"/>
        </w:rPr>
        <w:t>povolenia.</w:t>
      </w:r>
    </w:p>
    <w:p w:rsidR="00B555A0" w:rsidRPr="00B555A0" w:rsidRDefault="00B555A0" w:rsidP="00B555A0">
      <w:pPr>
        <w:widowControl w:val="0"/>
        <w:spacing w:after="0" w:line="240" w:lineRule="auto"/>
        <w:jc w:val="both"/>
        <w:rPr>
          <w:rFonts w:ascii="Times New Roman" w:eastAsia="Times New Roman" w:hAnsi="Times New Roman"/>
          <w:snapToGrid w:val="0"/>
          <w:sz w:val="24"/>
          <w:szCs w:val="24"/>
          <w:lang w:eastAsia="sk-SK"/>
        </w:rPr>
      </w:pPr>
    </w:p>
    <w:p w:rsidR="00B555A0" w:rsidRPr="00B555A0" w:rsidRDefault="00B555A0" w:rsidP="00B555A0">
      <w:pPr>
        <w:jc w:val="both"/>
        <w:rPr>
          <w:rFonts w:ascii="Times New Roman" w:eastAsia="Times New Roman" w:hAnsi="Times New Roman"/>
          <w:sz w:val="24"/>
          <w:szCs w:val="24"/>
          <w:lang w:eastAsia="sk-SK"/>
        </w:rPr>
      </w:pPr>
      <w:r w:rsidRPr="00B555A0">
        <w:rPr>
          <w:rFonts w:ascii="Times New Roman" w:eastAsia="Times New Roman" w:hAnsi="Times New Roman"/>
          <w:snapToGrid w:val="0"/>
          <w:sz w:val="24"/>
          <w:szCs w:val="24"/>
          <w:lang w:eastAsia="sk-SK"/>
        </w:rPr>
        <w:t xml:space="preserve">f) hosťovacie povolenie pre nečlena SRZ má formu kartičky, na ktorej </w:t>
      </w:r>
      <w:r w:rsidRPr="00B555A0">
        <w:rPr>
          <w:rFonts w:ascii="Times New Roman" w:eastAsia="Times New Roman" w:hAnsi="Times New Roman"/>
          <w:sz w:val="24"/>
          <w:szCs w:val="24"/>
          <w:lang w:eastAsia="sk-SK"/>
        </w:rPr>
        <w:t xml:space="preserve">je uvedené meno držiteľa, bydlisko, dátum platnosti, názov a číslo rybárskeho revíru a pečiatka a podpis predajcu. </w:t>
      </w:r>
    </w:p>
    <w:p w:rsidR="00B555A0" w:rsidRPr="00B555A0" w:rsidRDefault="00B555A0" w:rsidP="00B555A0">
      <w:pPr>
        <w:widowControl w:val="0"/>
        <w:spacing w:after="0" w:line="240" w:lineRule="auto"/>
        <w:jc w:val="both"/>
        <w:rPr>
          <w:rFonts w:ascii="Times New Roman" w:eastAsia="Times New Roman" w:hAnsi="Times New Roman"/>
          <w:snapToGrid w:val="0"/>
          <w:sz w:val="24"/>
          <w:szCs w:val="24"/>
          <w:lang w:eastAsia="sk-SK"/>
        </w:rPr>
      </w:pPr>
    </w:p>
    <w:p w:rsidR="00B555A0" w:rsidRPr="00B555A0" w:rsidRDefault="00B555A0" w:rsidP="00B555A0">
      <w:pPr>
        <w:widowControl w:val="0"/>
        <w:spacing w:after="0" w:line="240" w:lineRule="auto"/>
        <w:rPr>
          <w:rFonts w:ascii="Times New Roman" w:eastAsia="Times New Roman" w:hAnsi="Times New Roman"/>
          <w:snapToGrid w:val="0"/>
          <w:sz w:val="24"/>
          <w:szCs w:val="24"/>
          <w:u w:val="single"/>
          <w:lang w:eastAsia="sk-SK"/>
        </w:rPr>
      </w:pPr>
    </w:p>
    <w:p w:rsidR="00B555A0" w:rsidRPr="00B555A0" w:rsidRDefault="00B555A0" w:rsidP="00B555A0">
      <w:pPr>
        <w:widowControl w:val="0"/>
        <w:spacing w:after="0" w:line="240" w:lineRule="auto"/>
        <w:ind w:left="360"/>
        <w:rPr>
          <w:rFonts w:ascii="Times New Roman" w:eastAsia="Times New Roman" w:hAnsi="Times New Roman"/>
          <w:b/>
          <w:snapToGrid w:val="0"/>
          <w:sz w:val="24"/>
          <w:szCs w:val="24"/>
          <w:lang w:eastAsia="sk-SK"/>
        </w:rPr>
      </w:pPr>
      <w:r w:rsidRPr="00B555A0">
        <w:rPr>
          <w:rFonts w:ascii="Times New Roman" w:eastAsia="Times New Roman" w:hAnsi="Times New Roman"/>
          <w:b/>
          <w:sz w:val="24"/>
          <w:szCs w:val="24"/>
          <w:lang w:eastAsia="sk-SK"/>
        </w:rPr>
        <w:t>5.</w:t>
      </w:r>
      <w:r w:rsidRPr="00B555A0">
        <w:rPr>
          <w:rFonts w:ascii="Times New Roman" w:eastAsia="Times New Roman" w:hAnsi="Times New Roman"/>
          <w:b/>
          <w:sz w:val="24"/>
          <w:szCs w:val="24"/>
          <w:lang w:eastAsia="sk-SK"/>
        </w:rPr>
        <w:tab/>
      </w:r>
      <w:r w:rsidRPr="00B555A0">
        <w:rPr>
          <w:rFonts w:ascii="Times New Roman" w:eastAsia="Times New Roman" w:hAnsi="Times New Roman"/>
          <w:b/>
          <w:sz w:val="24"/>
          <w:szCs w:val="24"/>
          <w:u w:val="single"/>
          <w:lang w:eastAsia="sk-SK"/>
        </w:rPr>
        <w:t>Povolenia pre nečlenov SRZ</w:t>
      </w:r>
    </w:p>
    <w:p w:rsidR="00B555A0" w:rsidRPr="00B555A0" w:rsidRDefault="00B555A0" w:rsidP="00B555A0">
      <w:pPr>
        <w:widowControl w:val="0"/>
        <w:spacing w:after="0" w:line="240" w:lineRule="auto"/>
        <w:rPr>
          <w:rFonts w:ascii="Times New Roman" w:eastAsia="Times New Roman" w:hAnsi="Times New Roman"/>
          <w:b/>
          <w:snapToGrid w:val="0"/>
          <w:sz w:val="24"/>
          <w:szCs w:val="24"/>
          <w:lang w:eastAsia="sk-SK"/>
        </w:rPr>
      </w:pPr>
    </w:p>
    <w:p w:rsidR="00B555A0" w:rsidRPr="00B555A0" w:rsidRDefault="00B555A0" w:rsidP="00B555A0">
      <w:pPr>
        <w:widowControl w:val="0"/>
        <w:spacing w:after="0" w:line="240" w:lineRule="auto"/>
        <w:jc w:val="both"/>
        <w:rPr>
          <w:rFonts w:ascii="Times New Roman" w:eastAsia="Times New Roman" w:hAnsi="Times New Roman"/>
          <w:snapToGrid w:val="0"/>
          <w:sz w:val="24"/>
          <w:szCs w:val="20"/>
          <w:lang w:eastAsia="sk-SK"/>
        </w:rPr>
      </w:pPr>
      <w:r w:rsidRPr="00B555A0">
        <w:rPr>
          <w:rFonts w:ascii="Times New Roman" w:eastAsia="Times New Roman" w:hAnsi="Times New Roman"/>
          <w:snapToGrid w:val="0"/>
          <w:sz w:val="24"/>
          <w:szCs w:val="20"/>
          <w:lang w:eastAsia="sk-SK"/>
        </w:rPr>
        <w:t>Nečlenom SRZ  možno vydať tieto povolenia:</w:t>
      </w:r>
    </w:p>
    <w:p w:rsidR="00B555A0" w:rsidRPr="00B555A0" w:rsidRDefault="00B555A0" w:rsidP="00B555A0">
      <w:pPr>
        <w:widowControl w:val="0"/>
        <w:numPr>
          <w:ilvl w:val="0"/>
          <w:numId w:val="19"/>
        </w:numPr>
        <w:tabs>
          <w:tab w:val="left" w:pos="3175"/>
          <w:tab w:val="left" w:pos="3288"/>
        </w:tabs>
        <w:spacing w:after="0" w:line="240" w:lineRule="auto"/>
        <w:jc w:val="both"/>
        <w:rPr>
          <w:rFonts w:ascii="Times New Roman" w:eastAsia="Times New Roman" w:hAnsi="Times New Roman"/>
          <w:snapToGrid w:val="0"/>
          <w:sz w:val="24"/>
          <w:szCs w:val="24"/>
          <w:lang w:eastAsia="sk-SK"/>
        </w:rPr>
      </w:pPr>
      <w:r w:rsidRPr="00B555A0">
        <w:rPr>
          <w:rFonts w:ascii="Times New Roman" w:eastAsia="Times New Roman" w:hAnsi="Times New Roman"/>
          <w:snapToGrid w:val="0"/>
          <w:sz w:val="24"/>
          <w:szCs w:val="24"/>
          <w:lang w:eastAsia="sk-SK"/>
        </w:rPr>
        <w:t xml:space="preserve">denné  a týždenné  povolenie na  1 revír kaprový </w:t>
      </w:r>
    </w:p>
    <w:p w:rsidR="00B555A0" w:rsidRPr="00B555A0" w:rsidRDefault="00B555A0" w:rsidP="00B555A0">
      <w:pPr>
        <w:widowControl w:val="0"/>
        <w:numPr>
          <w:ilvl w:val="0"/>
          <w:numId w:val="19"/>
        </w:numPr>
        <w:tabs>
          <w:tab w:val="left" w:pos="3175"/>
          <w:tab w:val="left" w:pos="3288"/>
        </w:tabs>
        <w:spacing w:after="0" w:line="240" w:lineRule="auto"/>
        <w:rPr>
          <w:rFonts w:ascii="Times New Roman" w:eastAsia="Times New Roman" w:hAnsi="Times New Roman"/>
          <w:strike/>
          <w:snapToGrid w:val="0"/>
          <w:sz w:val="24"/>
          <w:szCs w:val="24"/>
          <w:lang w:eastAsia="sk-SK"/>
        </w:rPr>
      </w:pPr>
      <w:r w:rsidRPr="00B555A0">
        <w:rPr>
          <w:rFonts w:ascii="Times New Roman" w:eastAsia="Times New Roman" w:hAnsi="Times New Roman"/>
          <w:snapToGrid w:val="0"/>
          <w:sz w:val="24"/>
          <w:szCs w:val="24"/>
          <w:lang w:eastAsia="sk-SK"/>
        </w:rPr>
        <w:t xml:space="preserve">denné na 1 revír pstruhový alebo lipňový  </w:t>
      </w:r>
    </w:p>
    <w:p w:rsidR="00B555A0" w:rsidRPr="00B555A0" w:rsidRDefault="00B555A0" w:rsidP="00B555A0">
      <w:pPr>
        <w:widowControl w:val="0"/>
        <w:numPr>
          <w:ilvl w:val="0"/>
          <w:numId w:val="19"/>
        </w:numPr>
        <w:spacing w:after="0" w:line="240" w:lineRule="auto"/>
        <w:rPr>
          <w:rFonts w:ascii="Times New Roman" w:eastAsia="Times New Roman" w:hAnsi="Times New Roman"/>
          <w:snapToGrid w:val="0"/>
          <w:sz w:val="24"/>
          <w:szCs w:val="24"/>
          <w:lang w:eastAsia="sk-SK"/>
        </w:rPr>
      </w:pPr>
      <w:r w:rsidRPr="00B555A0">
        <w:rPr>
          <w:rFonts w:ascii="Times New Roman" w:eastAsia="Times New Roman" w:hAnsi="Times New Roman"/>
          <w:snapToGrid w:val="0"/>
          <w:sz w:val="24"/>
          <w:szCs w:val="24"/>
          <w:lang w:eastAsia="sk-SK"/>
        </w:rPr>
        <w:t>povolenie na lov hlavátky</w:t>
      </w:r>
    </w:p>
    <w:p w:rsidR="00B555A0" w:rsidRPr="00B555A0" w:rsidRDefault="00B555A0" w:rsidP="00B555A0">
      <w:pPr>
        <w:widowControl w:val="0"/>
        <w:spacing w:after="0" w:line="240" w:lineRule="auto"/>
        <w:rPr>
          <w:rFonts w:ascii="Times New Roman" w:eastAsia="Times New Roman" w:hAnsi="Times New Roman"/>
          <w:snapToGrid w:val="0"/>
          <w:sz w:val="24"/>
          <w:szCs w:val="20"/>
          <w:lang w:eastAsia="sk-SK"/>
        </w:rPr>
      </w:pPr>
    </w:p>
    <w:p w:rsidR="00B555A0" w:rsidRPr="00B555A0" w:rsidRDefault="00B555A0" w:rsidP="00B555A0">
      <w:pPr>
        <w:widowControl w:val="0"/>
        <w:spacing w:after="0" w:line="240" w:lineRule="auto"/>
        <w:ind w:left="360"/>
        <w:rPr>
          <w:rFonts w:ascii="Times New Roman" w:eastAsia="Times New Roman" w:hAnsi="Times New Roman"/>
          <w:snapToGrid w:val="0"/>
          <w:sz w:val="24"/>
          <w:szCs w:val="24"/>
          <w:lang w:eastAsia="sk-SK"/>
        </w:rPr>
      </w:pPr>
      <w:r w:rsidRPr="00B555A0">
        <w:rPr>
          <w:rFonts w:ascii="Times New Roman" w:eastAsia="Times New Roman" w:hAnsi="Times New Roman"/>
          <w:b/>
          <w:snapToGrid w:val="0"/>
          <w:sz w:val="24"/>
          <w:szCs w:val="24"/>
          <w:lang w:eastAsia="sk-SK"/>
        </w:rPr>
        <w:t>6.</w:t>
      </w:r>
      <w:r w:rsidRPr="00B555A0">
        <w:rPr>
          <w:rFonts w:ascii="Times New Roman" w:eastAsia="Times New Roman" w:hAnsi="Times New Roman"/>
          <w:b/>
          <w:snapToGrid w:val="0"/>
          <w:sz w:val="24"/>
          <w:szCs w:val="24"/>
          <w:lang w:eastAsia="sk-SK"/>
        </w:rPr>
        <w:tab/>
      </w:r>
      <w:r w:rsidRPr="00B555A0">
        <w:rPr>
          <w:rFonts w:ascii="Times New Roman" w:eastAsia="Times New Roman" w:hAnsi="Times New Roman"/>
          <w:b/>
          <w:snapToGrid w:val="0"/>
          <w:sz w:val="24"/>
          <w:szCs w:val="24"/>
          <w:u w:val="single"/>
          <w:lang w:eastAsia="sk-SK"/>
        </w:rPr>
        <w:t>Detské povolenie</w:t>
      </w:r>
    </w:p>
    <w:p w:rsidR="00B555A0" w:rsidRPr="00B555A0" w:rsidRDefault="00B555A0" w:rsidP="00B555A0">
      <w:pPr>
        <w:widowControl w:val="0"/>
        <w:spacing w:after="0" w:line="240" w:lineRule="auto"/>
        <w:rPr>
          <w:rFonts w:ascii="Times New Roman" w:eastAsia="Times New Roman" w:hAnsi="Times New Roman"/>
          <w:b/>
          <w:snapToGrid w:val="0"/>
          <w:sz w:val="24"/>
          <w:szCs w:val="24"/>
          <w:u w:val="single"/>
          <w:lang w:eastAsia="sk-SK"/>
        </w:rPr>
      </w:pPr>
    </w:p>
    <w:p w:rsidR="00B555A0" w:rsidRPr="00B555A0" w:rsidRDefault="00B555A0" w:rsidP="00B555A0">
      <w:pPr>
        <w:widowControl w:val="0"/>
        <w:numPr>
          <w:ilvl w:val="1"/>
          <w:numId w:val="19"/>
        </w:numPr>
        <w:spacing w:after="0" w:line="240" w:lineRule="auto"/>
        <w:rPr>
          <w:rFonts w:ascii="Times New Roman" w:eastAsia="Times New Roman" w:hAnsi="Times New Roman"/>
          <w:b/>
          <w:snapToGrid w:val="0"/>
          <w:sz w:val="24"/>
          <w:szCs w:val="20"/>
          <w:lang w:eastAsia="sk-SK"/>
        </w:rPr>
      </w:pPr>
      <w:r w:rsidRPr="00B555A0">
        <w:rPr>
          <w:rFonts w:ascii="Times New Roman" w:eastAsia="Times New Roman" w:hAnsi="Times New Roman"/>
          <w:b/>
          <w:snapToGrid w:val="0"/>
          <w:sz w:val="24"/>
          <w:szCs w:val="20"/>
          <w:lang w:eastAsia="sk-SK"/>
        </w:rPr>
        <w:t>Detské povolenia sú:</w:t>
      </w:r>
    </w:p>
    <w:p w:rsidR="00B555A0" w:rsidRPr="00B555A0" w:rsidRDefault="00B555A0" w:rsidP="00B555A0">
      <w:pPr>
        <w:widowControl w:val="0"/>
        <w:numPr>
          <w:ilvl w:val="0"/>
          <w:numId w:val="19"/>
        </w:numPr>
        <w:spacing w:after="0" w:line="240" w:lineRule="auto"/>
        <w:jc w:val="both"/>
        <w:rPr>
          <w:rFonts w:ascii="Times New Roman" w:eastAsia="Times New Roman" w:hAnsi="Times New Roman"/>
          <w:bCs/>
          <w:snapToGrid w:val="0"/>
          <w:sz w:val="24"/>
          <w:szCs w:val="24"/>
          <w:lang w:eastAsia="sk-SK"/>
        </w:rPr>
      </w:pPr>
      <w:r w:rsidRPr="00B555A0">
        <w:rPr>
          <w:rFonts w:ascii="Times New Roman" w:eastAsia="Times New Roman" w:hAnsi="Times New Roman"/>
          <w:bCs/>
          <w:snapToGrid w:val="0"/>
          <w:sz w:val="24"/>
          <w:szCs w:val="24"/>
          <w:lang w:eastAsia="sk-SK"/>
        </w:rPr>
        <w:t>kaprové a lososové miestne vzťahujúce sa na rybárske revíry v obhospodarovaní ZO SRZ,</w:t>
      </w:r>
    </w:p>
    <w:p w:rsidR="00B555A0" w:rsidRPr="00B555A0" w:rsidRDefault="00B555A0" w:rsidP="00B555A0">
      <w:pPr>
        <w:widowControl w:val="0"/>
        <w:numPr>
          <w:ilvl w:val="0"/>
          <w:numId w:val="19"/>
        </w:numPr>
        <w:spacing w:after="0" w:line="240" w:lineRule="auto"/>
        <w:rPr>
          <w:rFonts w:ascii="Times New Roman" w:eastAsia="Times New Roman" w:hAnsi="Times New Roman"/>
          <w:bCs/>
          <w:snapToGrid w:val="0"/>
          <w:sz w:val="24"/>
          <w:szCs w:val="24"/>
          <w:lang w:eastAsia="sk-SK"/>
        </w:rPr>
      </w:pPr>
      <w:r w:rsidRPr="00B555A0">
        <w:rPr>
          <w:rFonts w:ascii="Times New Roman" w:eastAsia="Times New Roman" w:hAnsi="Times New Roman"/>
          <w:bCs/>
          <w:snapToGrid w:val="0"/>
          <w:sz w:val="24"/>
          <w:szCs w:val="24"/>
          <w:lang w:eastAsia="sk-SK"/>
        </w:rPr>
        <w:t xml:space="preserve">kaprové zväzové </w:t>
      </w:r>
    </w:p>
    <w:p w:rsidR="00B555A0" w:rsidRPr="00B555A0" w:rsidRDefault="00B555A0" w:rsidP="00B555A0">
      <w:pPr>
        <w:widowControl w:val="0"/>
        <w:numPr>
          <w:ilvl w:val="0"/>
          <w:numId w:val="19"/>
        </w:numPr>
        <w:spacing w:after="0" w:line="240" w:lineRule="auto"/>
        <w:rPr>
          <w:rFonts w:ascii="Times New Roman" w:eastAsia="Times New Roman" w:hAnsi="Times New Roman"/>
          <w:bCs/>
          <w:snapToGrid w:val="0"/>
          <w:sz w:val="24"/>
          <w:szCs w:val="24"/>
          <w:lang w:eastAsia="sk-SK"/>
        </w:rPr>
      </w:pPr>
      <w:r w:rsidRPr="00B555A0">
        <w:rPr>
          <w:rFonts w:ascii="Times New Roman" w:eastAsia="Times New Roman" w:hAnsi="Times New Roman"/>
          <w:bCs/>
          <w:snapToGrid w:val="0"/>
          <w:sz w:val="24"/>
          <w:szCs w:val="24"/>
          <w:lang w:eastAsia="sk-SK"/>
        </w:rPr>
        <w:t>povolenia na bič pre deti do 6 rokov zdarma</w:t>
      </w:r>
    </w:p>
    <w:p w:rsidR="00B555A0" w:rsidRPr="00B555A0" w:rsidRDefault="00B555A0" w:rsidP="00B555A0">
      <w:pPr>
        <w:widowControl w:val="0"/>
        <w:numPr>
          <w:ilvl w:val="0"/>
          <w:numId w:val="19"/>
        </w:numPr>
        <w:spacing w:after="0" w:line="240" w:lineRule="auto"/>
        <w:jc w:val="both"/>
        <w:rPr>
          <w:rFonts w:ascii="Times New Roman" w:eastAsia="Times New Roman" w:hAnsi="Times New Roman"/>
          <w:snapToGrid w:val="0"/>
          <w:sz w:val="24"/>
          <w:szCs w:val="24"/>
          <w:lang w:eastAsia="sk-SK"/>
        </w:rPr>
      </w:pPr>
      <w:r w:rsidRPr="00B555A0">
        <w:rPr>
          <w:rFonts w:ascii="Times New Roman" w:eastAsia="Times New Roman" w:hAnsi="Times New Roman"/>
          <w:bCs/>
          <w:snapToGrid w:val="0"/>
          <w:sz w:val="24"/>
          <w:szCs w:val="24"/>
          <w:lang w:eastAsia="sk-SK"/>
        </w:rPr>
        <w:t xml:space="preserve">hosťovacie denné a týždenné na kaprové vody ZO SRZ pre deti od 6-14 rokov ak je dieťa </w:t>
      </w:r>
      <w:r w:rsidRPr="00B555A0">
        <w:rPr>
          <w:rFonts w:ascii="Times New Roman" w:eastAsia="Times New Roman" w:hAnsi="Times New Roman"/>
          <w:snapToGrid w:val="0"/>
          <w:sz w:val="24"/>
          <w:szCs w:val="24"/>
          <w:lang w:eastAsia="sk-SK"/>
        </w:rPr>
        <w:t xml:space="preserve">držiteľom základného detského povolenia vydaného ZO SRZ v  ktorej je členom krúžku detí   </w:t>
      </w:r>
    </w:p>
    <w:p w:rsidR="00B555A0" w:rsidRPr="00B555A0" w:rsidRDefault="00B555A0" w:rsidP="00B555A0">
      <w:pPr>
        <w:widowControl w:val="0"/>
        <w:numPr>
          <w:ilvl w:val="0"/>
          <w:numId w:val="19"/>
        </w:numPr>
        <w:spacing w:after="0" w:line="240" w:lineRule="auto"/>
        <w:jc w:val="both"/>
        <w:rPr>
          <w:rFonts w:ascii="Times New Roman" w:eastAsia="Times New Roman" w:hAnsi="Times New Roman"/>
          <w:snapToGrid w:val="0"/>
          <w:sz w:val="24"/>
          <w:szCs w:val="24"/>
          <w:lang w:eastAsia="sk-SK"/>
        </w:rPr>
      </w:pPr>
      <w:r w:rsidRPr="00B555A0">
        <w:rPr>
          <w:rFonts w:ascii="Times New Roman" w:eastAsia="Times New Roman" w:hAnsi="Times New Roman"/>
          <w:snapToGrid w:val="0"/>
          <w:sz w:val="24"/>
          <w:szCs w:val="24"/>
          <w:lang w:eastAsia="sk-SK"/>
        </w:rPr>
        <w:t xml:space="preserve">hosťovacie denné  na 1 kaprový revír Rady ak je dieťa od 6-14 rokov držiteľom základného detského povolenia vydaného ZO SRZ v  ktorej je členom krúžku detí   </w:t>
      </w:r>
    </w:p>
    <w:p w:rsidR="00B555A0" w:rsidRPr="00B555A0" w:rsidRDefault="00B555A0" w:rsidP="00B555A0">
      <w:pPr>
        <w:widowControl w:val="0"/>
        <w:spacing w:after="0" w:line="240" w:lineRule="auto"/>
        <w:ind w:left="397"/>
        <w:jc w:val="both"/>
        <w:rPr>
          <w:rFonts w:ascii="Times New Roman" w:eastAsia="Times New Roman" w:hAnsi="Times New Roman"/>
          <w:snapToGrid w:val="0"/>
          <w:sz w:val="24"/>
          <w:szCs w:val="24"/>
          <w:lang w:eastAsia="sk-SK"/>
        </w:rPr>
      </w:pPr>
    </w:p>
    <w:p w:rsidR="00B555A0" w:rsidRPr="00B555A0" w:rsidRDefault="00B555A0" w:rsidP="00B555A0">
      <w:pPr>
        <w:widowControl w:val="0"/>
        <w:spacing w:after="0" w:line="240" w:lineRule="auto"/>
        <w:rPr>
          <w:rFonts w:ascii="Times New Roman" w:eastAsia="Times New Roman" w:hAnsi="Times New Roman"/>
          <w:bCs/>
          <w:strike/>
          <w:snapToGrid w:val="0"/>
          <w:color w:val="FF0000"/>
          <w:sz w:val="24"/>
          <w:szCs w:val="24"/>
          <w:lang w:eastAsia="sk-SK"/>
        </w:rPr>
      </w:pPr>
    </w:p>
    <w:p w:rsidR="00B555A0" w:rsidRPr="00B555A0" w:rsidRDefault="00B555A0" w:rsidP="00B555A0">
      <w:pPr>
        <w:widowControl w:val="0"/>
        <w:numPr>
          <w:ilvl w:val="0"/>
          <w:numId w:val="25"/>
        </w:numPr>
        <w:spacing w:after="0" w:line="240" w:lineRule="auto"/>
        <w:jc w:val="both"/>
        <w:rPr>
          <w:rFonts w:ascii="Times New Roman" w:eastAsia="Times New Roman" w:hAnsi="Times New Roman"/>
          <w:bCs/>
          <w:snapToGrid w:val="0"/>
          <w:sz w:val="24"/>
          <w:szCs w:val="20"/>
          <w:lang w:eastAsia="sk-SK"/>
        </w:rPr>
      </w:pPr>
      <w:r w:rsidRPr="00B555A0">
        <w:rPr>
          <w:rFonts w:ascii="Times New Roman" w:eastAsia="Times New Roman" w:hAnsi="Times New Roman"/>
          <w:bCs/>
          <w:snapToGrid w:val="0"/>
          <w:sz w:val="24"/>
          <w:szCs w:val="20"/>
          <w:lang w:eastAsia="sk-SK"/>
        </w:rPr>
        <w:t>Rozsah platnosti detských povolení na kaprové vody sa počas školských prázdnin júl - august bezplatne rozširuje na všetky kaprové revíry pridelené SRZ v rozsahu povolenia dospelého sprievodcu - držiteľa tohto povolenia, ktorý pri love rýb dieťa sprevádza.</w:t>
      </w:r>
    </w:p>
    <w:p w:rsidR="00B555A0" w:rsidRPr="00B555A0" w:rsidRDefault="00B555A0" w:rsidP="00B555A0">
      <w:pPr>
        <w:widowControl w:val="0"/>
        <w:spacing w:after="0" w:line="240" w:lineRule="auto"/>
        <w:jc w:val="both"/>
        <w:rPr>
          <w:rFonts w:ascii="Times New Roman" w:eastAsia="Times New Roman" w:hAnsi="Times New Roman"/>
          <w:bCs/>
          <w:snapToGrid w:val="0"/>
          <w:sz w:val="24"/>
          <w:szCs w:val="20"/>
          <w:lang w:eastAsia="sk-SK"/>
        </w:rPr>
      </w:pPr>
    </w:p>
    <w:p w:rsidR="00B555A0" w:rsidRPr="00B555A0" w:rsidRDefault="00B555A0" w:rsidP="00B555A0">
      <w:pPr>
        <w:numPr>
          <w:ilvl w:val="2"/>
          <w:numId w:val="25"/>
        </w:numPr>
        <w:spacing w:before="10" w:after="10" w:line="240" w:lineRule="auto"/>
        <w:jc w:val="both"/>
        <w:rPr>
          <w:rFonts w:ascii="Times New Roman" w:eastAsia="Times New Roman" w:hAnsi="Times New Roman"/>
          <w:lang w:eastAsia="sk-SK"/>
        </w:rPr>
      </w:pPr>
      <w:r w:rsidRPr="00B555A0">
        <w:rPr>
          <w:rFonts w:ascii="Times New Roman" w:eastAsia="Times New Roman" w:hAnsi="Times New Roman"/>
          <w:bCs/>
          <w:sz w:val="24"/>
          <w:szCs w:val="24"/>
          <w:lang w:eastAsia="sk-SK"/>
        </w:rPr>
        <w:t xml:space="preserve">Detské kaprové povolenie oprávňuje </w:t>
      </w:r>
      <w:r w:rsidRPr="00B555A0">
        <w:rPr>
          <w:rFonts w:ascii="Times New Roman" w:eastAsia="Times New Roman" w:hAnsi="Times New Roman"/>
          <w:sz w:val="24"/>
          <w:szCs w:val="24"/>
          <w:lang w:eastAsia="sk-SK"/>
        </w:rPr>
        <w:t>držiteľa tohto povolenia  privlastniť si v jednom kalendárnom roku, spolu maximálne 50 ks kapra rybničného, zubáča veľkoústeho, šťuky severnej, sumca veľkého alebo lieňa sliznatého. Privlastnením si 50-teho kusa niektorej z uvedených rýb platnosť povolenia končí. Na toto povolenie nie je možné ďalej loviť žiadne iné ryby</w:t>
      </w:r>
      <w:r w:rsidRPr="00B555A0">
        <w:rPr>
          <w:rFonts w:ascii="Times New Roman" w:eastAsia="Times New Roman" w:hAnsi="Times New Roman"/>
          <w:bCs/>
          <w:sz w:val="24"/>
          <w:szCs w:val="24"/>
          <w:lang w:eastAsia="sk-SK"/>
        </w:rPr>
        <w:t xml:space="preserve"> V prípade záujmu si dieťa môže po vyčerpaní takto stanoveného množstva privlastnených rýb zakúpiť ďalšie povolenie, na ktoré má nárok. </w:t>
      </w:r>
      <w:r w:rsidRPr="00B555A0">
        <w:rPr>
          <w:rFonts w:ascii="Times New Roman" w:eastAsia="Times New Roman" w:hAnsi="Times New Roman"/>
          <w:snapToGrid w:val="0"/>
          <w:sz w:val="24"/>
          <w:szCs w:val="24"/>
          <w:lang w:eastAsia="sk-SK"/>
        </w:rPr>
        <w:t>Tak</w:t>
      </w:r>
      <w:r w:rsidRPr="00B555A0">
        <w:rPr>
          <w:rFonts w:ascii="Times New Roman" w:eastAsia="Times New Roman" w:hAnsi="Times New Roman"/>
          <w:sz w:val="24"/>
          <w:szCs w:val="24"/>
          <w:lang w:eastAsia="sk-SK"/>
        </w:rPr>
        <w:t>to vydané ďalšie povolenie</w:t>
      </w:r>
      <w:r w:rsidRPr="00B555A0">
        <w:rPr>
          <w:rFonts w:ascii="Times New Roman" w:eastAsia="Times New Roman" w:hAnsi="Times New Roman"/>
          <w:snapToGrid w:val="0"/>
          <w:sz w:val="24"/>
          <w:szCs w:val="24"/>
          <w:lang w:eastAsia="sk-SK"/>
        </w:rPr>
        <w:t xml:space="preserve"> /známka/ musí byť nalepené v Povolení na rybolov a zázname o dochádzke k vode a  úlovkoch , </w:t>
      </w:r>
      <w:r w:rsidRPr="00B555A0">
        <w:rPr>
          <w:rFonts w:ascii="Times New Roman" w:eastAsia="Times New Roman" w:hAnsi="Times New Roman"/>
          <w:sz w:val="24"/>
          <w:szCs w:val="24"/>
          <w:lang w:eastAsia="sk-SK"/>
        </w:rPr>
        <w:t>ktorého je  loviaci  držiteľom. ZO SRZ vyznačí pri vydávaní povolenia dátum jeho vydania a v zázname o úlovkoch  oddelí červenou čiarou už vykonané zápisy. Oddelenie zápisov potvrdí pečiatkou a podpisom.</w:t>
      </w:r>
      <w:r w:rsidRPr="00B555A0">
        <w:rPr>
          <w:rFonts w:ascii="Times New Roman" w:eastAsia="Times New Roman" w:hAnsi="Times New Roman"/>
          <w:snapToGrid w:val="0"/>
          <w:sz w:val="24"/>
          <w:szCs w:val="24"/>
          <w:lang w:eastAsia="sk-SK"/>
        </w:rPr>
        <w:t xml:space="preserve"> hospodára alebo inej štatutárnym zástupcom poverenej osoby.</w:t>
      </w:r>
    </w:p>
    <w:p w:rsidR="00B555A0" w:rsidRDefault="00B555A0" w:rsidP="00B555A0">
      <w:pPr>
        <w:spacing w:before="10" w:after="10" w:line="240" w:lineRule="auto"/>
        <w:jc w:val="both"/>
        <w:rPr>
          <w:rFonts w:ascii="Times New Roman" w:eastAsia="Times New Roman" w:hAnsi="Times New Roman"/>
          <w:bCs/>
          <w:sz w:val="24"/>
          <w:szCs w:val="24"/>
          <w:lang w:eastAsia="sk-SK"/>
        </w:rPr>
      </w:pPr>
    </w:p>
    <w:p w:rsidR="00BD7482" w:rsidRPr="00B555A0" w:rsidRDefault="00BD7482" w:rsidP="00B555A0">
      <w:pPr>
        <w:spacing w:before="10" w:after="10" w:line="240" w:lineRule="auto"/>
        <w:jc w:val="both"/>
        <w:rPr>
          <w:rFonts w:ascii="Times New Roman" w:eastAsia="Times New Roman" w:hAnsi="Times New Roman"/>
          <w:sz w:val="24"/>
          <w:szCs w:val="24"/>
          <w:lang w:eastAsia="sk-SK"/>
        </w:rPr>
      </w:pPr>
    </w:p>
    <w:p w:rsidR="00B555A0" w:rsidRPr="00B555A0" w:rsidRDefault="00B555A0" w:rsidP="00B555A0">
      <w:pPr>
        <w:widowControl w:val="0"/>
        <w:spacing w:after="0" w:line="240" w:lineRule="auto"/>
        <w:ind w:left="360"/>
        <w:rPr>
          <w:rFonts w:ascii="Times New Roman" w:eastAsia="Times New Roman" w:hAnsi="Times New Roman"/>
          <w:snapToGrid w:val="0"/>
          <w:sz w:val="24"/>
          <w:szCs w:val="24"/>
          <w:lang w:eastAsia="sk-SK"/>
        </w:rPr>
      </w:pPr>
      <w:r w:rsidRPr="00B555A0">
        <w:rPr>
          <w:rFonts w:ascii="Times New Roman" w:eastAsia="Times New Roman" w:hAnsi="Times New Roman"/>
          <w:b/>
          <w:snapToGrid w:val="0"/>
          <w:sz w:val="24"/>
          <w:szCs w:val="24"/>
          <w:lang w:eastAsia="sk-SK"/>
        </w:rPr>
        <w:t>7.</w:t>
      </w:r>
      <w:r w:rsidRPr="00B555A0">
        <w:rPr>
          <w:rFonts w:ascii="Times New Roman" w:eastAsia="Times New Roman" w:hAnsi="Times New Roman"/>
          <w:b/>
          <w:snapToGrid w:val="0"/>
          <w:sz w:val="24"/>
          <w:szCs w:val="24"/>
          <w:lang w:eastAsia="sk-SK"/>
        </w:rPr>
        <w:tab/>
      </w:r>
      <w:r w:rsidRPr="00B555A0">
        <w:rPr>
          <w:rFonts w:ascii="Times New Roman" w:eastAsia="Times New Roman" w:hAnsi="Times New Roman"/>
          <w:b/>
          <w:snapToGrid w:val="0"/>
          <w:sz w:val="24"/>
          <w:szCs w:val="24"/>
          <w:u w:val="single"/>
          <w:lang w:eastAsia="sk-SK"/>
        </w:rPr>
        <w:t xml:space="preserve"> Povolenie na lov hlavátky</w:t>
      </w:r>
    </w:p>
    <w:p w:rsidR="00B555A0" w:rsidRPr="00B555A0" w:rsidRDefault="00B555A0" w:rsidP="00B555A0">
      <w:pPr>
        <w:widowControl w:val="0"/>
        <w:spacing w:after="0" w:line="240" w:lineRule="auto"/>
        <w:ind w:left="226" w:hanging="226"/>
        <w:rPr>
          <w:rFonts w:ascii="Times New Roman" w:eastAsia="Times New Roman" w:hAnsi="Times New Roman"/>
          <w:snapToGrid w:val="0"/>
          <w:sz w:val="24"/>
          <w:szCs w:val="24"/>
          <w:lang w:eastAsia="sk-SK"/>
        </w:rPr>
      </w:pPr>
    </w:p>
    <w:p w:rsidR="00B555A0" w:rsidRPr="00B555A0" w:rsidRDefault="00B555A0" w:rsidP="00B555A0">
      <w:pPr>
        <w:widowControl w:val="0"/>
        <w:numPr>
          <w:ilvl w:val="0"/>
          <w:numId w:val="26"/>
        </w:numPr>
        <w:spacing w:after="0" w:line="240" w:lineRule="auto"/>
        <w:jc w:val="both"/>
        <w:rPr>
          <w:rFonts w:ascii="Times New Roman" w:eastAsia="Times New Roman" w:hAnsi="Times New Roman"/>
          <w:snapToGrid w:val="0"/>
          <w:sz w:val="24"/>
          <w:szCs w:val="20"/>
          <w:lang w:eastAsia="sk-SK"/>
        </w:rPr>
      </w:pPr>
      <w:r w:rsidRPr="00B555A0">
        <w:rPr>
          <w:rFonts w:ascii="Times New Roman" w:eastAsia="Times New Roman" w:hAnsi="Times New Roman"/>
          <w:snapToGrid w:val="0"/>
          <w:sz w:val="24"/>
          <w:szCs w:val="20"/>
          <w:lang w:eastAsia="sk-SK"/>
        </w:rPr>
        <w:t xml:space="preserve">Povolenie na lov hlavátky platí na </w:t>
      </w:r>
      <w:r w:rsidR="00D86625">
        <w:rPr>
          <w:rFonts w:ascii="Times New Roman" w:eastAsia="Times New Roman" w:hAnsi="Times New Roman"/>
          <w:snapToGrid w:val="0"/>
          <w:sz w:val="24"/>
          <w:szCs w:val="20"/>
          <w:lang w:eastAsia="sk-SK"/>
        </w:rPr>
        <w:t>10</w:t>
      </w:r>
      <w:r w:rsidRPr="00B555A0">
        <w:rPr>
          <w:rFonts w:ascii="Times New Roman" w:eastAsia="Times New Roman" w:hAnsi="Times New Roman"/>
          <w:snapToGrid w:val="0"/>
          <w:sz w:val="24"/>
          <w:szCs w:val="20"/>
          <w:lang w:eastAsia="sk-SK"/>
        </w:rPr>
        <w:t xml:space="preserve"> vychádzok v jednom kalendárnom roku, tak pre členov SRZ, ako aj pre </w:t>
      </w:r>
      <w:r w:rsidR="00D86625">
        <w:rPr>
          <w:rFonts w:ascii="Times New Roman" w:eastAsia="Times New Roman" w:hAnsi="Times New Roman"/>
          <w:snapToGrid w:val="0"/>
          <w:sz w:val="24"/>
          <w:szCs w:val="20"/>
          <w:lang w:eastAsia="sk-SK"/>
        </w:rPr>
        <w:t>nečlenov</w:t>
      </w:r>
      <w:r w:rsidRPr="00B555A0">
        <w:rPr>
          <w:rFonts w:ascii="Times New Roman" w:eastAsia="Times New Roman" w:hAnsi="Times New Roman"/>
          <w:snapToGrid w:val="0"/>
          <w:sz w:val="24"/>
          <w:szCs w:val="20"/>
          <w:lang w:eastAsia="sk-SK"/>
        </w:rPr>
        <w:t>. Pre lov hlavátky platí osobitný rybársky poriadok. V jednom kalendárnom roku si oprávnený na lov rýb smie ponechať len jednu hlavátku. Po jej ulovení a privlastnení jeho lov v príslušnom roku končí.</w:t>
      </w:r>
    </w:p>
    <w:p w:rsidR="00B555A0" w:rsidRPr="00B555A0" w:rsidRDefault="00B555A0" w:rsidP="00B555A0">
      <w:pPr>
        <w:widowControl w:val="0"/>
        <w:spacing w:after="0" w:line="240" w:lineRule="auto"/>
        <w:ind w:left="226" w:hanging="226"/>
        <w:rPr>
          <w:rFonts w:ascii="Times New Roman" w:eastAsia="Times New Roman" w:hAnsi="Times New Roman"/>
          <w:snapToGrid w:val="0"/>
          <w:sz w:val="24"/>
          <w:szCs w:val="24"/>
          <w:lang w:eastAsia="sk-SK"/>
        </w:rPr>
      </w:pPr>
    </w:p>
    <w:p w:rsidR="00B555A0" w:rsidRPr="00B555A0" w:rsidRDefault="00B555A0" w:rsidP="00B555A0">
      <w:pPr>
        <w:widowControl w:val="0"/>
        <w:numPr>
          <w:ilvl w:val="0"/>
          <w:numId w:val="26"/>
        </w:numPr>
        <w:spacing w:after="0" w:line="240" w:lineRule="auto"/>
        <w:jc w:val="both"/>
        <w:rPr>
          <w:rFonts w:ascii="Times New Roman" w:eastAsia="Times New Roman" w:hAnsi="Times New Roman"/>
          <w:bCs/>
          <w:snapToGrid w:val="0"/>
          <w:sz w:val="24"/>
          <w:szCs w:val="20"/>
          <w:lang w:eastAsia="sk-SK"/>
        </w:rPr>
      </w:pPr>
      <w:r w:rsidRPr="00B555A0">
        <w:rPr>
          <w:rFonts w:ascii="Times New Roman" w:eastAsia="Times New Roman" w:hAnsi="Times New Roman"/>
          <w:bCs/>
          <w:snapToGrid w:val="0"/>
          <w:sz w:val="24"/>
          <w:szCs w:val="20"/>
          <w:lang w:eastAsia="sk-SK"/>
        </w:rPr>
        <w:t>Miestne a mestské organizácie sú povinné rešpektovať limity povolení na lov hlavátky každoročne schvaľované Radou SRZ stanovené podľa zarybnenia predchádzajúceho roka.</w:t>
      </w:r>
    </w:p>
    <w:p w:rsidR="00B555A0" w:rsidRPr="00B555A0" w:rsidRDefault="00B555A0" w:rsidP="00B555A0">
      <w:pPr>
        <w:widowControl w:val="0"/>
        <w:spacing w:after="0" w:line="240" w:lineRule="auto"/>
        <w:ind w:left="226" w:hanging="226"/>
        <w:rPr>
          <w:rFonts w:ascii="Times New Roman" w:eastAsia="Times New Roman" w:hAnsi="Times New Roman"/>
          <w:snapToGrid w:val="0"/>
          <w:sz w:val="24"/>
          <w:szCs w:val="24"/>
          <w:lang w:eastAsia="sk-SK"/>
        </w:rPr>
      </w:pPr>
    </w:p>
    <w:p w:rsidR="00906C8F" w:rsidRDefault="00B555A0" w:rsidP="00906C8F">
      <w:pPr>
        <w:widowControl w:val="0"/>
        <w:numPr>
          <w:ilvl w:val="0"/>
          <w:numId w:val="26"/>
        </w:numPr>
        <w:spacing w:after="0" w:line="240" w:lineRule="auto"/>
        <w:jc w:val="both"/>
        <w:rPr>
          <w:rFonts w:ascii="Times New Roman" w:eastAsia="Times New Roman" w:hAnsi="Times New Roman"/>
          <w:snapToGrid w:val="0"/>
          <w:sz w:val="24"/>
          <w:szCs w:val="20"/>
          <w:lang w:eastAsia="sk-SK"/>
        </w:rPr>
      </w:pPr>
      <w:r w:rsidRPr="00B555A0">
        <w:rPr>
          <w:rFonts w:ascii="Times New Roman" w:eastAsia="Times New Roman" w:hAnsi="Times New Roman"/>
          <w:snapToGrid w:val="0"/>
          <w:sz w:val="24"/>
          <w:szCs w:val="20"/>
          <w:lang w:eastAsia="sk-SK"/>
        </w:rPr>
        <w:t>Platnosť uvedeného povolenia sa vzťahuje na jeden alebo všetky revíry s výskytom hlavátky tej organizácie ktorá povolenie vydala, alebo na jeden revír Rady SRZ.</w:t>
      </w:r>
    </w:p>
    <w:p w:rsidR="00906C8F" w:rsidRDefault="00906C8F" w:rsidP="00906C8F">
      <w:pPr>
        <w:widowControl w:val="0"/>
        <w:spacing w:after="0" w:line="240" w:lineRule="auto"/>
        <w:jc w:val="both"/>
        <w:rPr>
          <w:rFonts w:ascii="Times New Roman" w:eastAsia="Times New Roman" w:hAnsi="Times New Roman"/>
          <w:snapToGrid w:val="0"/>
          <w:sz w:val="24"/>
          <w:szCs w:val="20"/>
          <w:lang w:eastAsia="sk-SK"/>
        </w:rPr>
      </w:pPr>
    </w:p>
    <w:p w:rsidR="00906C8F" w:rsidRDefault="00906C8F" w:rsidP="00D86625">
      <w:pPr>
        <w:widowControl w:val="0"/>
        <w:numPr>
          <w:ilvl w:val="0"/>
          <w:numId w:val="26"/>
        </w:numPr>
        <w:spacing w:after="0" w:line="240" w:lineRule="auto"/>
        <w:jc w:val="both"/>
        <w:rPr>
          <w:rFonts w:ascii="Times New Roman" w:eastAsia="Times New Roman" w:hAnsi="Times New Roman"/>
          <w:snapToGrid w:val="0"/>
          <w:sz w:val="24"/>
          <w:szCs w:val="20"/>
          <w:lang w:eastAsia="sk-SK"/>
        </w:rPr>
      </w:pPr>
      <w:r w:rsidRPr="00D86625">
        <w:rPr>
          <w:rFonts w:ascii="Times New Roman" w:eastAsia="Times New Roman" w:hAnsi="Times New Roman"/>
          <w:snapToGrid w:val="0"/>
          <w:sz w:val="24"/>
          <w:szCs w:val="20"/>
          <w:lang w:eastAsia="sk-SK"/>
        </w:rPr>
        <w:t xml:space="preserve">Hospodári SRZ na vodách </w:t>
      </w:r>
      <w:r w:rsidR="00D86625" w:rsidRPr="00D86625">
        <w:rPr>
          <w:rFonts w:ascii="Times New Roman" w:eastAsia="Times New Roman" w:hAnsi="Times New Roman"/>
          <w:snapToGrid w:val="0"/>
          <w:sz w:val="24"/>
          <w:szCs w:val="20"/>
          <w:lang w:eastAsia="sk-SK"/>
        </w:rPr>
        <w:t xml:space="preserve">s výskytom hlavátky dostávajú povolenie na lov hlavátky od SRZ </w:t>
      </w:r>
      <w:r w:rsidR="00D86625" w:rsidRPr="00A41EB3">
        <w:rPr>
          <w:rFonts w:ascii="Times New Roman" w:eastAsia="Times New Roman" w:hAnsi="Times New Roman"/>
          <w:snapToGrid w:val="0"/>
          <w:sz w:val="24"/>
          <w:szCs w:val="20"/>
          <w:lang w:eastAsia="sk-SK"/>
        </w:rPr>
        <w:t>bezplatne</w:t>
      </w:r>
      <w:r w:rsidR="00866744" w:rsidRPr="00A41EB3">
        <w:rPr>
          <w:rFonts w:ascii="Times New Roman" w:eastAsia="Times New Roman" w:hAnsi="Times New Roman"/>
          <w:snapToGrid w:val="0"/>
          <w:sz w:val="24"/>
          <w:szCs w:val="20"/>
          <w:lang w:eastAsia="sk-SK"/>
        </w:rPr>
        <w:t>.</w:t>
      </w:r>
    </w:p>
    <w:p w:rsidR="00D86625" w:rsidRPr="00B555A0" w:rsidRDefault="00D86625" w:rsidP="00D86625">
      <w:pPr>
        <w:widowControl w:val="0"/>
        <w:spacing w:after="0" w:line="240" w:lineRule="auto"/>
        <w:jc w:val="both"/>
        <w:rPr>
          <w:rFonts w:ascii="Times New Roman" w:eastAsia="Times New Roman" w:hAnsi="Times New Roman"/>
          <w:snapToGrid w:val="0"/>
          <w:sz w:val="24"/>
          <w:szCs w:val="20"/>
          <w:lang w:eastAsia="sk-SK"/>
        </w:rPr>
      </w:pPr>
    </w:p>
    <w:p w:rsidR="00B555A0" w:rsidRPr="00B555A0" w:rsidRDefault="00B555A0" w:rsidP="00B555A0">
      <w:pPr>
        <w:widowControl w:val="0"/>
        <w:spacing w:after="0" w:line="240" w:lineRule="auto"/>
        <w:jc w:val="both"/>
        <w:rPr>
          <w:rFonts w:ascii="Times New Roman" w:eastAsia="Times New Roman" w:hAnsi="Times New Roman"/>
          <w:snapToGrid w:val="0"/>
          <w:sz w:val="24"/>
          <w:szCs w:val="20"/>
          <w:lang w:eastAsia="sk-SK"/>
        </w:rPr>
      </w:pPr>
    </w:p>
    <w:p w:rsidR="00B555A0" w:rsidRPr="00B555A0" w:rsidRDefault="00B555A0" w:rsidP="00B555A0">
      <w:pPr>
        <w:widowControl w:val="0"/>
        <w:spacing w:after="0" w:line="240" w:lineRule="auto"/>
        <w:ind w:left="284"/>
        <w:rPr>
          <w:rFonts w:ascii="Times New Roman" w:eastAsia="Times New Roman" w:hAnsi="Times New Roman"/>
          <w:b/>
          <w:bCs/>
          <w:snapToGrid w:val="0"/>
          <w:sz w:val="24"/>
          <w:szCs w:val="24"/>
          <w:u w:val="single"/>
          <w:lang w:eastAsia="sk-SK"/>
        </w:rPr>
      </w:pPr>
      <w:r w:rsidRPr="00B555A0">
        <w:rPr>
          <w:rFonts w:ascii="Times New Roman" w:eastAsia="Times New Roman" w:hAnsi="Times New Roman"/>
          <w:b/>
          <w:bCs/>
          <w:snapToGrid w:val="0"/>
          <w:sz w:val="24"/>
          <w:szCs w:val="24"/>
          <w:lang w:eastAsia="sk-SK"/>
        </w:rPr>
        <w:t>8.</w:t>
      </w:r>
      <w:r w:rsidRPr="00B555A0">
        <w:rPr>
          <w:rFonts w:ascii="Times New Roman" w:eastAsia="Times New Roman" w:hAnsi="Times New Roman"/>
          <w:b/>
          <w:bCs/>
          <w:snapToGrid w:val="0"/>
          <w:sz w:val="24"/>
          <w:szCs w:val="24"/>
          <w:lang w:eastAsia="sk-SK"/>
        </w:rPr>
        <w:tab/>
      </w:r>
      <w:r w:rsidRPr="00B555A0">
        <w:rPr>
          <w:rFonts w:ascii="Times New Roman" w:eastAsia="Times New Roman" w:hAnsi="Times New Roman"/>
          <w:b/>
          <w:bCs/>
          <w:snapToGrid w:val="0"/>
          <w:sz w:val="24"/>
          <w:szCs w:val="24"/>
          <w:u w:val="single"/>
          <w:lang w:eastAsia="sk-SK"/>
        </w:rPr>
        <w:t>Zvláštne povolenie</w:t>
      </w:r>
    </w:p>
    <w:p w:rsidR="00B555A0" w:rsidRPr="00B555A0" w:rsidRDefault="00B555A0" w:rsidP="00B555A0">
      <w:pPr>
        <w:widowControl w:val="0"/>
        <w:spacing w:after="0" w:line="240" w:lineRule="auto"/>
        <w:rPr>
          <w:rFonts w:ascii="Times New Roman" w:eastAsia="Times New Roman" w:hAnsi="Times New Roman"/>
          <w:b/>
          <w:bCs/>
          <w:snapToGrid w:val="0"/>
          <w:sz w:val="24"/>
          <w:szCs w:val="24"/>
          <w:lang w:eastAsia="sk-SK"/>
        </w:rPr>
      </w:pPr>
    </w:p>
    <w:p w:rsidR="00B555A0" w:rsidRPr="00B555A0" w:rsidRDefault="00B555A0" w:rsidP="00B555A0">
      <w:pPr>
        <w:widowControl w:val="0"/>
        <w:spacing w:after="0" w:line="240" w:lineRule="auto"/>
        <w:rPr>
          <w:rFonts w:ascii="Times New Roman" w:eastAsia="Times New Roman" w:hAnsi="Times New Roman"/>
          <w:b/>
          <w:bCs/>
          <w:snapToGrid w:val="0"/>
          <w:sz w:val="24"/>
          <w:szCs w:val="24"/>
          <w:u w:val="single"/>
          <w:lang w:eastAsia="sk-SK"/>
        </w:rPr>
      </w:pPr>
      <w:r w:rsidRPr="00B555A0">
        <w:rPr>
          <w:rFonts w:ascii="Times New Roman" w:eastAsia="Times New Roman" w:hAnsi="Times New Roman"/>
          <w:b/>
          <w:bCs/>
          <w:snapToGrid w:val="0"/>
          <w:sz w:val="24"/>
          <w:szCs w:val="24"/>
          <w:lang w:eastAsia="sk-SK"/>
        </w:rPr>
        <w:t xml:space="preserve">a) </w:t>
      </w:r>
      <w:r w:rsidRPr="00B555A0">
        <w:rPr>
          <w:rFonts w:ascii="Times New Roman" w:eastAsia="Times New Roman" w:hAnsi="Times New Roman"/>
          <w:b/>
          <w:bCs/>
          <w:snapToGrid w:val="0"/>
          <w:sz w:val="24"/>
          <w:szCs w:val="24"/>
          <w:u w:val="single"/>
          <w:lang w:eastAsia="sk-SK"/>
        </w:rPr>
        <w:t>pre členov SRZ</w:t>
      </w:r>
    </w:p>
    <w:p w:rsidR="00B555A0" w:rsidRPr="00B555A0" w:rsidRDefault="00B555A0" w:rsidP="00B555A0">
      <w:pPr>
        <w:widowControl w:val="0"/>
        <w:spacing w:after="0" w:line="240" w:lineRule="auto"/>
        <w:jc w:val="both"/>
        <w:rPr>
          <w:rFonts w:ascii="Times New Roman" w:eastAsia="Times New Roman" w:hAnsi="Times New Roman"/>
          <w:snapToGrid w:val="0"/>
          <w:sz w:val="24"/>
          <w:szCs w:val="20"/>
          <w:lang w:eastAsia="sk-SK"/>
        </w:rPr>
      </w:pPr>
    </w:p>
    <w:p w:rsidR="00B555A0" w:rsidRPr="00550AE3" w:rsidRDefault="00B555A0" w:rsidP="00B555A0">
      <w:pPr>
        <w:widowControl w:val="0"/>
        <w:spacing w:after="0" w:line="240" w:lineRule="auto"/>
        <w:jc w:val="both"/>
        <w:rPr>
          <w:rFonts w:ascii="Times New Roman" w:eastAsia="Times New Roman" w:hAnsi="Times New Roman"/>
          <w:strike/>
          <w:snapToGrid w:val="0"/>
          <w:sz w:val="24"/>
          <w:szCs w:val="20"/>
          <w:lang w:eastAsia="sk-SK"/>
        </w:rPr>
      </w:pPr>
      <w:r w:rsidRPr="00550AE3">
        <w:rPr>
          <w:rFonts w:ascii="Times New Roman" w:eastAsia="Times New Roman" w:hAnsi="Times New Roman"/>
          <w:snapToGrid w:val="0"/>
          <w:sz w:val="24"/>
          <w:szCs w:val="20"/>
          <w:lang w:eastAsia="sk-SK"/>
        </w:rPr>
        <w:t>Zvláštne povolenie pre členov SRZ je povolenie platné na všetkých lovných revíroch SRZ, ktoré môže byť  vydané len členovi SRZ.</w:t>
      </w:r>
      <w:r w:rsidR="00550AE3">
        <w:rPr>
          <w:rFonts w:ascii="Times New Roman" w:eastAsia="Times New Roman" w:hAnsi="Times New Roman"/>
          <w:snapToGrid w:val="0"/>
          <w:sz w:val="24"/>
          <w:szCs w:val="20"/>
          <w:lang w:eastAsia="sk-SK"/>
        </w:rPr>
        <w:t xml:space="preserve"> Zv</w:t>
      </w:r>
      <w:r w:rsidRPr="00550AE3">
        <w:rPr>
          <w:rFonts w:ascii="Times New Roman" w:eastAsia="Times New Roman" w:hAnsi="Times New Roman"/>
          <w:sz w:val="24"/>
          <w:szCs w:val="20"/>
          <w:lang w:eastAsia="sk-SK"/>
        </w:rPr>
        <w:t xml:space="preserve">láštne povolenie môže byť vydané len po súhlasnom vyjadrení výboru ZO SRZ, ktorej je žiadateľ o vydanie takéhoto povolenia členom. </w:t>
      </w:r>
    </w:p>
    <w:p w:rsidR="00B555A0" w:rsidRPr="00B555A0" w:rsidRDefault="00B555A0" w:rsidP="00B555A0">
      <w:pPr>
        <w:spacing w:before="10" w:after="10" w:line="240" w:lineRule="auto"/>
        <w:jc w:val="both"/>
        <w:rPr>
          <w:rFonts w:ascii="Times New Roman" w:eastAsia="Times New Roman" w:hAnsi="Times New Roman"/>
          <w:sz w:val="24"/>
          <w:szCs w:val="24"/>
          <w:lang w:eastAsia="sk-SK"/>
        </w:rPr>
      </w:pPr>
      <w:r w:rsidRPr="00550AE3">
        <w:rPr>
          <w:rFonts w:ascii="Times New Roman" w:eastAsia="Times New Roman" w:hAnsi="Times New Roman"/>
          <w:sz w:val="24"/>
          <w:szCs w:val="24"/>
          <w:lang w:eastAsia="sk-SK"/>
        </w:rPr>
        <w:t xml:space="preserve">Zvláštne povolenie oprávňuje držiteľa tohto povolenia  privlastniť si v jednom kalendárnom roku, spolu maximálne 50 ks kapra rybničného, zubáča veľkoústeho, šťuky severnej, sumca veľkého alebo lieňa sliznatého. Privlastnením si 50-teho kusa niektorej z uvedených rýb platnosť povolenia končí. </w:t>
      </w:r>
      <w:r w:rsidRPr="00550AE3">
        <w:rPr>
          <w:rFonts w:ascii="Times New Roman" w:eastAsia="Times New Roman" w:hAnsi="Times New Roman"/>
          <w:snapToGrid w:val="0"/>
          <w:sz w:val="24"/>
          <w:szCs w:val="24"/>
          <w:lang w:eastAsia="sk-SK"/>
        </w:rPr>
        <w:t>Na toto povolenie nie je možné ďalej loviť žiadne iné ryby. V prípade záujmu si člen SRZ môže po vyčerpaní takto stanoveného množstva privlastnených rýb zakúpiť ďalšie povolenie</w:t>
      </w:r>
      <w:r w:rsidR="00550AE3" w:rsidRPr="00550AE3">
        <w:rPr>
          <w:rFonts w:ascii="Times New Roman" w:eastAsia="Times New Roman" w:hAnsi="Times New Roman"/>
          <w:snapToGrid w:val="0"/>
          <w:sz w:val="24"/>
          <w:szCs w:val="24"/>
          <w:lang w:eastAsia="sk-SK"/>
        </w:rPr>
        <w:t>.</w:t>
      </w:r>
    </w:p>
    <w:p w:rsidR="00B555A0" w:rsidRPr="00B555A0" w:rsidRDefault="00B555A0" w:rsidP="00B555A0">
      <w:pPr>
        <w:widowControl w:val="0"/>
        <w:spacing w:after="0" w:line="240" w:lineRule="auto"/>
        <w:jc w:val="both"/>
        <w:rPr>
          <w:rFonts w:ascii="Times New Roman" w:eastAsia="Times New Roman" w:hAnsi="Times New Roman"/>
          <w:snapToGrid w:val="0"/>
          <w:sz w:val="24"/>
          <w:szCs w:val="24"/>
          <w:lang w:eastAsia="sk-SK"/>
        </w:rPr>
      </w:pPr>
    </w:p>
    <w:p w:rsidR="00B555A0" w:rsidRPr="00550AE3" w:rsidRDefault="00B555A0" w:rsidP="00B555A0">
      <w:pPr>
        <w:widowControl w:val="0"/>
        <w:spacing w:after="0" w:line="240" w:lineRule="auto"/>
        <w:rPr>
          <w:rFonts w:ascii="Times New Roman" w:eastAsia="Times New Roman" w:hAnsi="Times New Roman"/>
          <w:b/>
          <w:bCs/>
          <w:snapToGrid w:val="0"/>
          <w:sz w:val="24"/>
          <w:szCs w:val="24"/>
          <w:u w:val="single"/>
          <w:lang w:eastAsia="sk-SK"/>
        </w:rPr>
      </w:pPr>
      <w:r w:rsidRPr="00550AE3">
        <w:rPr>
          <w:rFonts w:ascii="Times New Roman" w:eastAsia="Times New Roman" w:hAnsi="Times New Roman"/>
          <w:b/>
          <w:bCs/>
          <w:snapToGrid w:val="0"/>
          <w:sz w:val="24"/>
          <w:szCs w:val="24"/>
          <w:lang w:eastAsia="sk-SK"/>
        </w:rPr>
        <w:t>b)</w:t>
      </w:r>
      <w:r w:rsidRPr="00550AE3">
        <w:rPr>
          <w:rFonts w:ascii="Times New Roman" w:eastAsia="Times New Roman" w:hAnsi="Times New Roman"/>
          <w:b/>
          <w:bCs/>
          <w:snapToGrid w:val="0"/>
          <w:sz w:val="24"/>
          <w:szCs w:val="24"/>
          <w:u w:val="single"/>
          <w:lang w:eastAsia="sk-SK"/>
        </w:rPr>
        <w:t xml:space="preserve"> pre nečlenov SRZ </w:t>
      </w:r>
    </w:p>
    <w:p w:rsidR="00B555A0" w:rsidRPr="00550AE3" w:rsidRDefault="00B555A0" w:rsidP="00B555A0">
      <w:pPr>
        <w:widowControl w:val="0"/>
        <w:spacing w:after="0" w:line="240" w:lineRule="auto"/>
        <w:jc w:val="both"/>
        <w:rPr>
          <w:rFonts w:ascii="Times New Roman" w:eastAsia="Times New Roman" w:hAnsi="Times New Roman"/>
          <w:snapToGrid w:val="0"/>
          <w:sz w:val="24"/>
          <w:szCs w:val="20"/>
          <w:lang w:eastAsia="sk-SK"/>
        </w:rPr>
      </w:pPr>
      <w:r w:rsidRPr="00550AE3">
        <w:rPr>
          <w:rFonts w:ascii="Times New Roman" w:eastAsia="Times New Roman" w:hAnsi="Times New Roman"/>
          <w:snapToGrid w:val="0"/>
          <w:sz w:val="24"/>
          <w:szCs w:val="20"/>
          <w:lang w:eastAsia="sk-SK"/>
        </w:rPr>
        <w:t xml:space="preserve">Zvláštne povolenie pre nečlenov SRZ je povolenie platné na všetkých lovných revíroch SRZ. </w:t>
      </w:r>
    </w:p>
    <w:p w:rsidR="00B555A0" w:rsidRPr="00B555A0" w:rsidRDefault="00B555A0" w:rsidP="00B555A0">
      <w:pPr>
        <w:spacing w:before="10" w:after="10" w:line="240" w:lineRule="auto"/>
        <w:jc w:val="both"/>
        <w:rPr>
          <w:rFonts w:ascii="Times New Roman" w:eastAsia="Times New Roman" w:hAnsi="Times New Roman"/>
          <w:strike/>
          <w:sz w:val="24"/>
          <w:szCs w:val="24"/>
          <w:lang w:eastAsia="sk-SK"/>
        </w:rPr>
      </w:pPr>
      <w:r w:rsidRPr="00550AE3">
        <w:rPr>
          <w:rFonts w:ascii="Times New Roman" w:eastAsia="Times New Roman" w:hAnsi="Times New Roman"/>
          <w:sz w:val="24"/>
          <w:szCs w:val="24"/>
          <w:lang w:eastAsia="sk-SK"/>
        </w:rPr>
        <w:t xml:space="preserve">Zvláštne povolenie oprávňuje držiteľa tohto povolenia  privlastniť si v jednom kalendárnom roku, spolu maximálne 50 ks kapra rybničného, zubáča veľkoústeho, šťuky severnej, sumca veľkého alebo lieňa sliznatého. Privlastnením si 50-teho kusa niektorej z uvedených rýb platnosť povolenia končí. </w:t>
      </w:r>
      <w:r w:rsidRPr="00550AE3">
        <w:rPr>
          <w:rFonts w:ascii="Times New Roman" w:eastAsia="Times New Roman" w:hAnsi="Times New Roman"/>
          <w:snapToGrid w:val="0"/>
          <w:sz w:val="24"/>
          <w:szCs w:val="24"/>
          <w:lang w:eastAsia="sk-SK"/>
        </w:rPr>
        <w:t>Na toto povolenie nie je možné ďalej loviť žiadne iné ryby V prípade záujmu si člen SRZ môže po vyčerpaní takto stanoveného množstva privlastnených rýb zakúpiť ďalšie povolenie</w:t>
      </w:r>
      <w:r w:rsidR="00550AE3">
        <w:rPr>
          <w:rFonts w:ascii="Times New Roman" w:eastAsia="Times New Roman" w:hAnsi="Times New Roman"/>
          <w:snapToGrid w:val="0"/>
          <w:sz w:val="24"/>
          <w:szCs w:val="24"/>
          <w:lang w:eastAsia="sk-SK"/>
        </w:rPr>
        <w:t>.</w:t>
      </w:r>
    </w:p>
    <w:p w:rsidR="00B555A0" w:rsidRPr="00B555A0" w:rsidRDefault="00B555A0" w:rsidP="00B555A0">
      <w:pPr>
        <w:widowControl w:val="0"/>
        <w:tabs>
          <w:tab w:val="left" w:pos="709"/>
          <w:tab w:val="left" w:pos="993"/>
        </w:tabs>
        <w:spacing w:after="0" w:line="240" w:lineRule="auto"/>
        <w:jc w:val="both"/>
        <w:rPr>
          <w:rFonts w:ascii="Times New Roman" w:eastAsia="Times New Roman" w:hAnsi="Times New Roman"/>
          <w:sz w:val="24"/>
          <w:szCs w:val="20"/>
          <w:lang w:eastAsia="sk-SK"/>
        </w:rPr>
      </w:pPr>
    </w:p>
    <w:p w:rsidR="00B555A0" w:rsidRPr="00B555A0" w:rsidRDefault="00B555A0" w:rsidP="00B555A0">
      <w:pPr>
        <w:widowControl w:val="0"/>
        <w:tabs>
          <w:tab w:val="left" w:pos="709"/>
          <w:tab w:val="left" w:pos="993"/>
        </w:tabs>
        <w:spacing w:after="0" w:line="240" w:lineRule="auto"/>
        <w:jc w:val="both"/>
        <w:rPr>
          <w:rFonts w:ascii="Times New Roman" w:eastAsia="Times New Roman" w:hAnsi="Times New Roman"/>
          <w:sz w:val="24"/>
          <w:szCs w:val="20"/>
          <w:lang w:eastAsia="sk-SK"/>
        </w:rPr>
      </w:pPr>
      <w:r w:rsidRPr="00B555A0">
        <w:rPr>
          <w:rFonts w:ascii="Times New Roman" w:eastAsia="Times New Roman" w:hAnsi="Times New Roman"/>
          <w:sz w:val="24"/>
          <w:szCs w:val="20"/>
          <w:lang w:eastAsia="sk-SK"/>
        </w:rPr>
        <w:t xml:space="preserve">Vydanie zvláštneho povolenia nie je nárokovateľné. </w:t>
      </w:r>
    </w:p>
    <w:p w:rsidR="00B555A0" w:rsidRPr="00B555A0" w:rsidRDefault="00B555A0" w:rsidP="00B555A0">
      <w:pPr>
        <w:widowControl w:val="0"/>
        <w:tabs>
          <w:tab w:val="left" w:pos="709"/>
          <w:tab w:val="left" w:pos="993"/>
        </w:tabs>
        <w:spacing w:after="0" w:line="240" w:lineRule="auto"/>
        <w:jc w:val="both"/>
        <w:rPr>
          <w:rFonts w:ascii="Times New Roman" w:eastAsia="Times New Roman" w:hAnsi="Times New Roman"/>
          <w:sz w:val="24"/>
          <w:szCs w:val="20"/>
          <w:lang w:eastAsia="sk-SK"/>
        </w:rPr>
      </w:pPr>
    </w:p>
    <w:p w:rsidR="00B555A0" w:rsidRPr="00B555A0" w:rsidRDefault="00B555A0" w:rsidP="00B555A0">
      <w:pPr>
        <w:widowControl w:val="0"/>
        <w:numPr>
          <w:ilvl w:val="0"/>
          <w:numId w:val="31"/>
        </w:numPr>
        <w:spacing w:after="0" w:line="240" w:lineRule="auto"/>
        <w:rPr>
          <w:rFonts w:ascii="Times New Roman" w:eastAsia="Times New Roman" w:hAnsi="Times New Roman"/>
          <w:snapToGrid w:val="0"/>
          <w:sz w:val="24"/>
          <w:szCs w:val="24"/>
          <w:lang w:eastAsia="sk-SK"/>
        </w:rPr>
      </w:pPr>
      <w:r w:rsidRPr="00B555A0">
        <w:rPr>
          <w:rFonts w:ascii="Times New Roman" w:eastAsia="Times New Roman" w:hAnsi="Times New Roman"/>
          <w:b/>
          <w:snapToGrid w:val="0"/>
          <w:sz w:val="24"/>
          <w:szCs w:val="24"/>
          <w:u w:val="single"/>
          <w:lang w:eastAsia="sk-SK"/>
        </w:rPr>
        <w:t>Vydávanie povolení deťom a mládeži</w:t>
      </w:r>
    </w:p>
    <w:p w:rsidR="00B555A0" w:rsidRPr="00B555A0" w:rsidRDefault="00B555A0" w:rsidP="00B555A0">
      <w:pPr>
        <w:widowControl w:val="0"/>
        <w:spacing w:after="0" w:line="240" w:lineRule="auto"/>
        <w:ind w:left="226" w:hanging="226"/>
        <w:rPr>
          <w:rFonts w:ascii="Times New Roman" w:eastAsia="Times New Roman" w:hAnsi="Times New Roman"/>
          <w:snapToGrid w:val="0"/>
          <w:sz w:val="24"/>
          <w:szCs w:val="24"/>
          <w:lang w:eastAsia="sk-SK"/>
        </w:rPr>
      </w:pPr>
    </w:p>
    <w:p w:rsidR="00B555A0" w:rsidRPr="00B555A0" w:rsidRDefault="00B555A0" w:rsidP="00B555A0">
      <w:pPr>
        <w:widowControl w:val="0"/>
        <w:spacing w:after="0" w:line="240" w:lineRule="auto"/>
        <w:ind w:left="226" w:hanging="226"/>
        <w:rPr>
          <w:rFonts w:ascii="Times New Roman" w:eastAsia="Times New Roman" w:hAnsi="Times New Roman"/>
          <w:snapToGrid w:val="0"/>
          <w:sz w:val="24"/>
          <w:szCs w:val="24"/>
          <w:lang w:eastAsia="sk-SK"/>
        </w:rPr>
      </w:pPr>
      <w:r w:rsidRPr="00B555A0">
        <w:rPr>
          <w:rFonts w:ascii="Times New Roman" w:eastAsia="Times New Roman" w:hAnsi="Times New Roman"/>
          <w:snapToGrid w:val="0"/>
          <w:sz w:val="24"/>
          <w:szCs w:val="24"/>
          <w:lang w:eastAsia="sk-SK"/>
        </w:rPr>
        <w:t>Podmienkou pre vydanie povolenia je členstvo:</w:t>
      </w:r>
    </w:p>
    <w:p w:rsidR="00B555A0" w:rsidRPr="00B555A0" w:rsidRDefault="00B555A0" w:rsidP="00B555A0">
      <w:pPr>
        <w:widowControl w:val="0"/>
        <w:spacing w:after="0" w:line="240" w:lineRule="auto"/>
        <w:ind w:left="226" w:hanging="226"/>
        <w:rPr>
          <w:rFonts w:ascii="Times New Roman" w:eastAsia="Times New Roman" w:hAnsi="Times New Roman"/>
          <w:snapToGrid w:val="0"/>
          <w:sz w:val="24"/>
          <w:szCs w:val="24"/>
          <w:lang w:eastAsia="sk-SK"/>
        </w:rPr>
      </w:pPr>
      <w:r w:rsidRPr="00B555A0">
        <w:rPr>
          <w:rFonts w:ascii="Times New Roman" w:eastAsia="Times New Roman" w:hAnsi="Times New Roman"/>
          <w:snapToGrid w:val="0"/>
          <w:sz w:val="24"/>
          <w:szCs w:val="24"/>
          <w:lang w:eastAsia="sk-SK"/>
        </w:rPr>
        <w:t xml:space="preserve">a)   príbuzného prípadne inej blízkej osoby  dieťaťa vo veku do 6 rokov  v SRZ </w:t>
      </w:r>
    </w:p>
    <w:p w:rsidR="00B555A0" w:rsidRPr="00B555A0" w:rsidRDefault="00B555A0" w:rsidP="00B555A0">
      <w:pPr>
        <w:widowControl w:val="0"/>
        <w:numPr>
          <w:ilvl w:val="0"/>
          <w:numId w:val="18"/>
        </w:numPr>
        <w:spacing w:after="0" w:line="240" w:lineRule="auto"/>
        <w:rPr>
          <w:rFonts w:ascii="Times New Roman" w:eastAsia="Times New Roman" w:hAnsi="Times New Roman"/>
          <w:snapToGrid w:val="0"/>
          <w:sz w:val="24"/>
          <w:szCs w:val="24"/>
          <w:lang w:eastAsia="sk-SK"/>
        </w:rPr>
      </w:pPr>
      <w:r w:rsidRPr="00B555A0">
        <w:rPr>
          <w:rFonts w:ascii="Times New Roman" w:eastAsia="Times New Roman" w:hAnsi="Times New Roman"/>
          <w:snapToGrid w:val="0"/>
          <w:sz w:val="24"/>
          <w:szCs w:val="24"/>
          <w:lang w:eastAsia="sk-SK"/>
        </w:rPr>
        <w:t>detí vo veku 6 - 14 rokov v krúžkoch detí,</w:t>
      </w:r>
    </w:p>
    <w:p w:rsidR="00B555A0" w:rsidRPr="00B555A0" w:rsidRDefault="00B555A0" w:rsidP="00B555A0">
      <w:pPr>
        <w:widowControl w:val="0"/>
        <w:numPr>
          <w:ilvl w:val="0"/>
          <w:numId w:val="18"/>
        </w:numPr>
        <w:spacing w:after="0" w:line="240" w:lineRule="auto"/>
        <w:rPr>
          <w:rFonts w:ascii="Times New Roman" w:eastAsia="Times New Roman" w:hAnsi="Times New Roman"/>
          <w:snapToGrid w:val="0"/>
          <w:sz w:val="24"/>
          <w:szCs w:val="24"/>
          <w:lang w:eastAsia="sk-SK"/>
        </w:rPr>
      </w:pPr>
      <w:r w:rsidRPr="00B555A0">
        <w:rPr>
          <w:rFonts w:ascii="Times New Roman" w:eastAsia="Times New Roman" w:hAnsi="Times New Roman"/>
          <w:snapToGrid w:val="0"/>
          <w:sz w:val="24"/>
          <w:szCs w:val="24"/>
          <w:lang w:eastAsia="sk-SK"/>
        </w:rPr>
        <w:t>mládeže vo veku od 15 do 17 rokov v  kluboch mládeže.</w:t>
      </w:r>
    </w:p>
    <w:p w:rsidR="00B555A0" w:rsidRPr="00B555A0" w:rsidRDefault="00B555A0" w:rsidP="00B555A0">
      <w:pPr>
        <w:widowControl w:val="0"/>
        <w:spacing w:after="0" w:line="240" w:lineRule="auto"/>
        <w:ind w:left="226" w:hanging="226"/>
        <w:rPr>
          <w:rFonts w:ascii="Times New Roman" w:eastAsia="Times New Roman" w:hAnsi="Times New Roman"/>
          <w:snapToGrid w:val="0"/>
          <w:sz w:val="24"/>
          <w:szCs w:val="24"/>
          <w:lang w:eastAsia="sk-SK"/>
        </w:rPr>
      </w:pPr>
    </w:p>
    <w:p w:rsidR="00B555A0" w:rsidRPr="00B555A0" w:rsidRDefault="00B555A0" w:rsidP="00B555A0">
      <w:pPr>
        <w:widowControl w:val="0"/>
        <w:spacing w:after="0" w:line="240" w:lineRule="auto"/>
        <w:rPr>
          <w:rFonts w:ascii="Times New Roman" w:eastAsia="Times New Roman" w:hAnsi="Times New Roman"/>
          <w:snapToGrid w:val="0"/>
          <w:sz w:val="24"/>
          <w:szCs w:val="24"/>
          <w:lang w:eastAsia="sk-SK"/>
        </w:rPr>
      </w:pPr>
      <w:r w:rsidRPr="00B555A0">
        <w:rPr>
          <w:rFonts w:ascii="Times New Roman" w:eastAsia="Times New Roman" w:hAnsi="Times New Roman"/>
          <w:snapToGrid w:val="0"/>
          <w:sz w:val="24"/>
          <w:szCs w:val="24"/>
          <w:lang w:eastAsia="sk-SK"/>
        </w:rPr>
        <w:t>Dolnú hranicu veku musí dieťa alebo mladistvý dosiahnuť k 31. 12. príslušného kalendárneho roka.</w:t>
      </w:r>
    </w:p>
    <w:p w:rsidR="00B555A0" w:rsidRPr="00B555A0" w:rsidRDefault="00B555A0" w:rsidP="00B555A0">
      <w:pPr>
        <w:widowControl w:val="0"/>
        <w:spacing w:after="0" w:line="240" w:lineRule="auto"/>
        <w:ind w:left="226" w:hanging="226"/>
        <w:rPr>
          <w:rFonts w:ascii="Times New Roman" w:eastAsia="Times New Roman" w:hAnsi="Times New Roman"/>
          <w:snapToGrid w:val="0"/>
          <w:sz w:val="24"/>
          <w:szCs w:val="24"/>
          <w:lang w:eastAsia="sk-SK"/>
        </w:rPr>
      </w:pPr>
    </w:p>
    <w:p w:rsidR="00B555A0" w:rsidRPr="00B555A0" w:rsidRDefault="00B555A0" w:rsidP="00B555A0">
      <w:pPr>
        <w:widowControl w:val="0"/>
        <w:spacing w:after="0" w:line="240" w:lineRule="auto"/>
        <w:rPr>
          <w:rFonts w:ascii="Times New Roman" w:eastAsia="Times New Roman" w:hAnsi="Times New Roman"/>
          <w:snapToGrid w:val="0"/>
          <w:sz w:val="24"/>
          <w:szCs w:val="20"/>
          <w:lang w:eastAsia="sk-SK"/>
        </w:rPr>
      </w:pPr>
      <w:r w:rsidRPr="00B555A0">
        <w:rPr>
          <w:rFonts w:ascii="Times New Roman" w:eastAsia="Times New Roman" w:hAnsi="Times New Roman"/>
          <w:snapToGrid w:val="0"/>
          <w:sz w:val="24"/>
          <w:szCs w:val="20"/>
          <w:lang w:eastAsia="sk-SK"/>
        </w:rPr>
        <w:t>Študenti sa považujú za mládež a pre vydanie povolení študentom začína veková hranica v nasledujúcom roku po dosiahnutí 18. roku a trvá ešte v roku, v ktorom dovŕšil 25 rokov veku.</w:t>
      </w:r>
    </w:p>
    <w:p w:rsidR="00B555A0" w:rsidRPr="00B555A0" w:rsidRDefault="00B555A0" w:rsidP="00B555A0">
      <w:pPr>
        <w:widowControl w:val="0"/>
        <w:spacing w:after="0" w:line="240" w:lineRule="auto"/>
        <w:ind w:left="226" w:hanging="226"/>
        <w:jc w:val="both"/>
        <w:rPr>
          <w:rFonts w:ascii="Times New Roman" w:eastAsia="Times New Roman" w:hAnsi="Times New Roman"/>
          <w:snapToGrid w:val="0"/>
          <w:sz w:val="24"/>
          <w:szCs w:val="24"/>
          <w:lang w:eastAsia="sk-SK"/>
        </w:rPr>
      </w:pPr>
    </w:p>
    <w:p w:rsidR="00B555A0" w:rsidRPr="00B555A0" w:rsidRDefault="00B555A0" w:rsidP="00B555A0">
      <w:pPr>
        <w:widowControl w:val="0"/>
        <w:spacing w:after="0" w:line="240" w:lineRule="auto"/>
        <w:jc w:val="both"/>
        <w:rPr>
          <w:rFonts w:ascii="Times New Roman" w:eastAsia="Times New Roman" w:hAnsi="Times New Roman"/>
          <w:snapToGrid w:val="0"/>
          <w:sz w:val="24"/>
          <w:szCs w:val="24"/>
          <w:lang w:eastAsia="sk-SK"/>
        </w:rPr>
      </w:pPr>
      <w:r w:rsidRPr="00B555A0">
        <w:rPr>
          <w:rFonts w:ascii="Times New Roman" w:eastAsia="Times New Roman" w:hAnsi="Times New Roman"/>
          <w:snapToGrid w:val="0"/>
          <w:sz w:val="24"/>
          <w:szCs w:val="24"/>
          <w:lang w:eastAsia="sk-SK"/>
        </w:rPr>
        <w:t>Organizovanie detí v krúžkoch a mládeže v kluboch mládeže sa pre účely vydávania povolení na lov rýb považuje za členstvo v SRZ.</w:t>
      </w:r>
    </w:p>
    <w:p w:rsidR="00B555A0" w:rsidRPr="00B555A0" w:rsidRDefault="00B555A0" w:rsidP="00B555A0">
      <w:pPr>
        <w:widowControl w:val="0"/>
        <w:spacing w:after="0" w:line="240" w:lineRule="auto"/>
        <w:jc w:val="both"/>
        <w:rPr>
          <w:rFonts w:ascii="Times New Roman" w:eastAsia="Times New Roman" w:hAnsi="Times New Roman"/>
          <w:snapToGrid w:val="0"/>
          <w:sz w:val="24"/>
          <w:szCs w:val="24"/>
          <w:lang w:eastAsia="sk-SK"/>
        </w:rPr>
      </w:pPr>
    </w:p>
    <w:p w:rsidR="00B555A0" w:rsidRPr="00B555A0" w:rsidRDefault="00B555A0" w:rsidP="00B555A0">
      <w:pPr>
        <w:spacing w:before="10" w:after="10" w:line="240" w:lineRule="auto"/>
        <w:jc w:val="both"/>
        <w:rPr>
          <w:rFonts w:ascii="Times New Roman" w:eastAsia="Times New Roman" w:hAnsi="Times New Roman"/>
          <w:u w:val="thick"/>
          <w:lang w:eastAsia="sk-SK"/>
        </w:rPr>
      </w:pPr>
    </w:p>
    <w:p w:rsidR="00B555A0" w:rsidRPr="00B555A0" w:rsidRDefault="00B555A0" w:rsidP="00B555A0">
      <w:pPr>
        <w:widowControl w:val="0"/>
        <w:tabs>
          <w:tab w:val="left" w:pos="709"/>
          <w:tab w:val="left" w:pos="993"/>
        </w:tabs>
        <w:spacing w:after="0" w:line="240" w:lineRule="auto"/>
        <w:jc w:val="both"/>
        <w:rPr>
          <w:rFonts w:ascii="Times New Roman" w:eastAsia="Times New Roman" w:hAnsi="Times New Roman"/>
          <w:b/>
          <w:sz w:val="24"/>
          <w:szCs w:val="24"/>
          <w:lang w:eastAsia="sk-SK"/>
        </w:rPr>
      </w:pPr>
      <w:r w:rsidRPr="00B555A0">
        <w:rPr>
          <w:rFonts w:ascii="Times New Roman" w:eastAsia="Times New Roman" w:hAnsi="Times New Roman"/>
          <w:b/>
          <w:sz w:val="24"/>
          <w:szCs w:val="24"/>
          <w:lang w:eastAsia="sk-SK"/>
        </w:rPr>
        <w:t>UPOZORNENIE:</w:t>
      </w:r>
    </w:p>
    <w:p w:rsidR="00B555A0" w:rsidRPr="00B555A0" w:rsidRDefault="00B555A0" w:rsidP="00B555A0">
      <w:pPr>
        <w:spacing w:before="10" w:after="10" w:line="240" w:lineRule="auto"/>
        <w:jc w:val="both"/>
        <w:rPr>
          <w:rFonts w:ascii="Times New Roman" w:eastAsia="Times New Roman" w:hAnsi="Times New Roman"/>
          <w:sz w:val="24"/>
          <w:szCs w:val="24"/>
          <w:lang w:eastAsia="sk-SK"/>
        </w:rPr>
      </w:pPr>
      <w:r w:rsidRPr="00B555A0">
        <w:rPr>
          <w:rFonts w:ascii="Times New Roman" w:eastAsia="Times New Roman" w:hAnsi="Times New Roman"/>
          <w:sz w:val="24"/>
          <w:szCs w:val="24"/>
          <w:lang w:eastAsia="sk-SK"/>
        </w:rPr>
        <w:t>Ak je rybár držiteľom miestneho povolenia na  vody kaprové a zväzového povolenia na vody kaprové neoprávňuje  ho to privlastniť si  viac ako 50 ks rýb, tzn. že aj keď je držiteľom dvoch  druhov povolenia nemôže si privlastniť 100  ks rýb ale len 50ks.</w:t>
      </w:r>
    </w:p>
    <w:p w:rsidR="00B555A0" w:rsidRPr="00B555A0" w:rsidRDefault="00B555A0" w:rsidP="00B555A0">
      <w:pPr>
        <w:spacing w:before="10" w:after="10" w:line="240" w:lineRule="auto"/>
        <w:jc w:val="both"/>
        <w:rPr>
          <w:rFonts w:ascii="Times New Roman" w:eastAsia="Times New Roman" w:hAnsi="Times New Roman"/>
          <w:sz w:val="24"/>
          <w:szCs w:val="24"/>
          <w:lang w:eastAsia="sk-SK"/>
        </w:rPr>
      </w:pPr>
      <w:r w:rsidRPr="00B555A0">
        <w:rPr>
          <w:rFonts w:ascii="Times New Roman" w:eastAsia="Times New Roman" w:hAnsi="Times New Roman"/>
          <w:sz w:val="24"/>
          <w:szCs w:val="24"/>
          <w:lang w:eastAsia="sk-SK"/>
        </w:rPr>
        <w:t>Ak je rybár držiteľom  miestneho povolenia na  vody lipňové  a zväzového povolenia na vody lipňové  neoprávňuje ho to privlastniť si  viac ako 50 ks pstruha potočného a lipňa tymianového, tzn. že aj keď je držiteľom dvoch druhov povolenia nemôže si privlastniť 100  ks rýb ale len 50ks.</w:t>
      </w:r>
    </w:p>
    <w:p w:rsidR="00B555A0" w:rsidRPr="00B555A0" w:rsidRDefault="00B555A0" w:rsidP="00B555A0">
      <w:pPr>
        <w:spacing w:before="10" w:after="10" w:line="240" w:lineRule="auto"/>
        <w:jc w:val="both"/>
        <w:rPr>
          <w:rFonts w:ascii="Times New Roman" w:eastAsia="Times New Roman" w:hAnsi="Times New Roman"/>
          <w:sz w:val="24"/>
          <w:szCs w:val="24"/>
          <w:lang w:eastAsia="sk-SK"/>
        </w:rPr>
      </w:pPr>
    </w:p>
    <w:p w:rsidR="00B555A0" w:rsidRPr="00B555A0" w:rsidRDefault="00B555A0" w:rsidP="00B555A0">
      <w:pPr>
        <w:widowControl w:val="0"/>
        <w:spacing w:after="0" w:line="240" w:lineRule="auto"/>
        <w:rPr>
          <w:rFonts w:ascii="Times New Roman" w:eastAsia="Times New Roman" w:hAnsi="Times New Roman"/>
          <w:b/>
          <w:snapToGrid w:val="0"/>
          <w:sz w:val="24"/>
          <w:szCs w:val="24"/>
          <w:lang w:eastAsia="sk-SK"/>
        </w:rPr>
      </w:pPr>
    </w:p>
    <w:p w:rsidR="00B555A0" w:rsidRPr="00B555A0" w:rsidRDefault="00B555A0" w:rsidP="00B555A0">
      <w:pPr>
        <w:widowControl w:val="0"/>
        <w:spacing w:after="0" w:line="240" w:lineRule="auto"/>
        <w:jc w:val="center"/>
        <w:rPr>
          <w:rFonts w:ascii="Times New Roman" w:eastAsia="Times New Roman" w:hAnsi="Times New Roman"/>
          <w:b/>
          <w:snapToGrid w:val="0"/>
          <w:sz w:val="24"/>
          <w:szCs w:val="24"/>
          <w:lang w:eastAsia="sk-SK"/>
        </w:rPr>
      </w:pPr>
      <w:r w:rsidRPr="00B555A0">
        <w:rPr>
          <w:rFonts w:ascii="Times New Roman" w:eastAsia="Times New Roman" w:hAnsi="Times New Roman"/>
          <w:b/>
          <w:snapToGrid w:val="0"/>
          <w:sz w:val="24"/>
          <w:szCs w:val="24"/>
          <w:lang w:eastAsia="sk-SK"/>
        </w:rPr>
        <w:t>VI.</w:t>
      </w:r>
    </w:p>
    <w:p w:rsidR="00B555A0" w:rsidRPr="00B555A0" w:rsidRDefault="00B555A0" w:rsidP="00B555A0">
      <w:pPr>
        <w:widowControl w:val="0"/>
        <w:spacing w:after="0" w:line="240" w:lineRule="auto"/>
        <w:ind w:left="226" w:hanging="226"/>
        <w:jc w:val="center"/>
        <w:rPr>
          <w:rFonts w:ascii="Times New Roman" w:eastAsia="Times New Roman" w:hAnsi="Times New Roman"/>
          <w:b/>
          <w:snapToGrid w:val="0"/>
          <w:sz w:val="24"/>
          <w:szCs w:val="24"/>
          <w:lang w:eastAsia="sk-SK"/>
        </w:rPr>
      </w:pPr>
      <w:r w:rsidRPr="00B555A0">
        <w:rPr>
          <w:rFonts w:ascii="Times New Roman" w:eastAsia="Times New Roman" w:hAnsi="Times New Roman"/>
          <w:b/>
          <w:snapToGrid w:val="0"/>
          <w:sz w:val="24"/>
          <w:szCs w:val="24"/>
          <w:lang w:eastAsia="sk-SK"/>
        </w:rPr>
        <w:t>VŠEOBECNÉ USTANOVENIA</w:t>
      </w:r>
    </w:p>
    <w:p w:rsidR="00B555A0" w:rsidRPr="00B555A0" w:rsidRDefault="00B555A0" w:rsidP="00B555A0">
      <w:pPr>
        <w:widowControl w:val="0"/>
        <w:spacing w:after="0" w:line="240" w:lineRule="auto"/>
        <w:jc w:val="center"/>
        <w:rPr>
          <w:rFonts w:ascii="Times New Roman" w:eastAsia="Times New Roman" w:hAnsi="Times New Roman"/>
          <w:b/>
          <w:snapToGrid w:val="0"/>
          <w:sz w:val="24"/>
          <w:szCs w:val="24"/>
          <w:lang w:eastAsia="sk-SK"/>
        </w:rPr>
      </w:pPr>
    </w:p>
    <w:p w:rsidR="00B555A0" w:rsidRPr="00B555A0" w:rsidRDefault="00B555A0" w:rsidP="00B555A0">
      <w:pPr>
        <w:widowControl w:val="0"/>
        <w:spacing w:after="0" w:line="240" w:lineRule="auto"/>
        <w:jc w:val="both"/>
        <w:rPr>
          <w:rFonts w:ascii="Times New Roman" w:eastAsia="Times New Roman" w:hAnsi="Times New Roman"/>
          <w:snapToGrid w:val="0"/>
          <w:sz w:val="24"/>
          <w:szCs w:val="24"/>
          <w:lang w:eastAsia="sk-SK"/>
        </w:rPr>
      </w:pPr>
      <w:r w:rsidRPr="00B555A0">
        <w:rPr>
          <w:rFonts w:ascii="Times New Roman" w:eastAsia="Times New Roman" w:hAnsi="Times New Roman"/>
          <w:snapToGrid w:val="0"/>
          <w:sz w:val="24"/>
          <w:szCs w:val="24"/>
          <w:lang w:eastAsia="sk-SK"/>
        </w:rPr>
        <w:t>1. V rybárskych revíroch SRZ môžu loviť aj držitelia osobitného povolenia na rybolov vydaného v súlade s § 10 ods.6 zákona o rybárstve 139/2002 Z.z. v znení neskorších predpisov.</w:t>
      </w:r>
    </w:p>
    <w:p w:rsidR="00B555A0" w:rsidRPr="00B555A0" w:rsidRDefault="00B555A0" w:rsidP="00B555A0">
      <w:pPr>
        <w:widowControl w:val="0"/>
        <w:spacing w:after="0" w:line="240" w:lineRule="auto"/>
        <w:rPr>
          <w:rFonts w:ascii="Times New Roman" w:eastAsia="Times New Roman" w:hAnsi="Times New Roman"/>
          <w:snapToGrid w:val="0"/>
          <w:sz w:val="24"/>
          <w:szCs w:val="24"/>
          <w:lang w:eastAsia="sk-SK"/>
        </w:rPr>
      </w:pPr>
    </w:p>
    <w:p w:rsidR="00B555A0" w:rsidRPr="00B555A0" w:rsidRDefault="00B555A0" w:rsidP="00B555A0">
      <w:pPr>
        <w:widowControl w:val="0"/>
        <w:spacing w:after="0" w:line="240" w:lineRule="auto"/>
        <w:jc w:val="both"/>
        <w:rPr>
          <w:rFonts w:ascii="Times New Roman" w:eastAsia="Times New Roman" w:hAnsi="Times New Roman"/>
          <w:b/>
          <w:snapToGrid w:val="0"/>
          <w:sz w:val="24"/>
          <w:szCs w:val="20"/>
          <w:lang w:eastAsia="sk-SK"/>
        </w:rPr>
      </w:pPr>
      <w:r w:rsidRPr="00B555A0">
        <w:rPr>
          <w:rFonts w:ascii="Times New Roman" w:eastAsia="Times New Roman" w:hAnsi="Times New Roman"/>
          <w:snapToGrid w:val="0"/>
          <w:sz w:val="24"/>
          <w:szCs w:val="20"/>
          <w:lang w:eastAsia="sk-SK"/>
        </w:rPr>
        <w:t xml:space="preserve">2. Iné druhy a tlačivá  povolení, ako sú uvedené v tejto smernici, sú  neplatné a prípadné vydanie, v rozpore s touto smernicou, sa považuje za hrubé porušenie zväzovej disciplíny a porušenia zákona č. 139/2002 Z.z. o rybárstve v znení neskorších predpisov a vykonávacej vyhlášky k zákonu č. 185/2006 Z.z.         </w:t>
      </w:r>
    </w:p>
    <w:p w:rsidR="00B555A0" w:rsidRPr="00B555A0" w:rsidRDefault="00B555A0" w:rsidP="00B555A0">
      <w:pPr>
        <w:widowControl w:val="0"/>
        <w:spacing w:after="0" w:line="240" w:lineRule="auto"/>
        <w:rPr>
          <w:rFonts w:ascii="Times New Roman" w:eastAsia="Times New Roman" w:hAnsi="Times New Roman"/>
          <w:b/>
          <w:snapToGrid w:val="0"/>
          <w:sz w:val="24"/>
          <w:szCs w:val="24"/>
          <w:lang w:eastAsia="sk-SK"/>
        </w:rPr>
      </w:pPr>
    </w:p>
    <w:p w:rsidR="00B555A0" w:rsidRPr="00B555A0" w:rsidRDefault="00B555A0" w:rsidP="00B555A0">
      <w:pPr>
        <w:widowControl w:val="0"/>
        <w:spacing w:after="0" w:line="240" w:lineRule="auto"/>
        <w:rPr>
          <w:rFonts w:ascii="Times New Roman" w:eastAsia="Times New Roman" w:hAnsi="Times New Roman"/>
          <w:b/>
          <w:snapToGrid w:val="0"/>
          <w:sz w:val="24"/>
          <w:szCs w:val="24"/>
          <w:lang w:eastAsia="sk-SK"/>
        </w:rPr>
      </w:pPr>
    </w:p>
    <w:p w:rsidR="00B555A0" w:rsidRPr="00B555A0" w:rsidRDefault="00B555A0" w:rsidP="00B555A0">
      <w:pPr>
        <w:widowControl w:val="0"/>
        <w:spacing w:after="0" w:line="240" w:lineRule="auto"/>
        <w:ind w:left="226" w:hanging="226"/>
        <w:jc w:val="center"/>
        <w:rPr>
          <w:rFonts w:ascii="Times New Roman" w:eastAsia="Times New Roman" w:hAnsi="Times New Roman"/>
          <w:b/>
          <w:snapToGrid w:val="0"/>
          <w:sz w:val="24"/>
          <w:szCs w:val="24"/>
          <w:lang w:eastAsia="sk-SK"/>
        </w:rPr>
      </w:pPr>
      <w:r w:rsidRPr="00B555A0">
        <w:rPr>
          <w:rFonts w:ascii="Times New Roman" w:eastAsia="Times New Roman" w:hAnsi="Times New Roman"/>
          <w:b/>
          <w:snapToGrid w:val="0"/>
          <w:sz w:val="24"/>
          <w:szCs w:val="24"/>
          <w:lang w:eastAsia="sk-SK"/>
        </w:rPr>
        <w:t>VII.</w:t>
      </w:r>
    </w:p>
    <w:p w:rsidR="00B555A0" w:rsidRPr="00B555A0" w:rsidRDefault="00B555A0" w:rsidP="00B555A0">
      <w:pPr>
        <w:widowControl w:val="0"/>
        <w:spacing w:after="0" w:line="240" w:lineRule="auto"/>
        <w:jc w:val="center"/>
        <w:rPr>
          <w:rFonts w:ascii="Times New Roman" w:eastAsia="Times New Roman" w:hAnsi="Times New Roman"/>
          <w:b/>
          <w:snapToGrid w:val="0"/>
          <w:sz w:val="24"/>
          <w:szCs w:val="24"/>
          <w:lang w:eastAsia="sk-SK"/>
        </w:rPr>
      </w:pPr>
      <w:r w:rsidRPr="00B555A0">
        <w:rPr>
          <w:rFonts w:ascii="Times New Roman" w:eastAsia="Times New Roman" w:hAnsi="Times New Roman"/>
          <w:b/>
          <w:snapToGrid w:val="0"/>
          <w:sz w:val="24"/>
          <w:szCs w:val="24"/>
          <w:lang w:eastAsia="sk-SK"/>
        </w:rPr>
        <w:t>PRÍJMY A ODVODY FINANČNÝCH PROSTRIEDKOV</w:t>
      </w:r>
    </w:p>
    <w:p w:rsidR="00B555A0" w:rsidRPr="00B555A0" w:rsidRDefault="00B555A0" w:rsidP="00B555A0">
      <w:pPr>
        <w:widowControl w:val="0"/>
        <w:spacing w:after="0" w:line="240" w:lineRule="auto"/>
        <w:rPr>
          <w:rFonts w:ascii="Times New Roman" w:eastAsia="Times New Roman" w:hAnsi="Times New Roman"/>
          <w:snapToGrid w:val="0"/>
          <w:sz w:val="24"/>
          <w:szCs w:val="24"/>
          <w:lang w:eastAsia="sk-SK"/>
        </w:rPr>
      </w:pPr>
    </w:p>
    <w:p w:rsidR="00B555A0" w:rsidRPr="00B555A0" w:rsidRDefault="00B555A0" w:rsidP="00B555A0">
      <w:pPr>
        <w:widowControl w:val="0"/>
        <w:numPr>
          <w:ilvl w:val="0"/>
          <w:numId w:val="12"/>
        </w:numPr>
        <w:spacing w:after="0" w:line="240" w:lineRule="auto"/>
        <w:jc w:val="both"/>
        <w:rPr>
          <w:rFonts w:ascii="Times New Roman" w:eastAsia="Times New Roman" w:hAnsi="Times New Roman"/>
          <w:snapToGrid w:val="0"/>
          <w:sz w:val="24"/>
          <w:szCs w:val="24"/>
          <w:lang w:eastAsia="sk-SK"/>
        </w:rPr>
      </w:pPr>
      <w:r w:rsidRPr="00B555A0">
        <w:rPr>
          <w:rFonts w:ascii="Times New Roman" w:eastAsia="Times New Roman" w:hAnsi="Times New Roman"/>
          <w:b/>
          <w:snapToGrid w:val="0"/>
          <w:sz w:val="24"/>
          <w:szCs w:val="24"/>
          <w:u w:val="single"/>
          <w:lang w:eastAsia="sk-SK"/>
        </w:rPr>
        <w:t>Príjmy zo zápisného</w:t>
      </w:r>
      <w:r w:rsidRPr="00B555A0">
        <w:rPr>
          <w:rFonts w:ascii="Times New Roman" w:eastAsia="Times New Roman" w:hAnsi="Times New Roman"/>
          <w:snapToGrid w:val="0"/>
          <w:sz w:val="24"/>
          <w:szCs w:val="24"/>
          <w:lang w:eastAsia="sk-SK"/>
        </w:rPr>
        <w:t xml:space="preserve"> zostávajú príjmami základnej organizácie SRZ.</w:t>
      </w:r>
    </w:p>
    <w:p w:rsidR="00B555A0" w:rsidRPr="00B555A0" w:rsidRDefault="00B555A0" w:rsidP="00B555A0">
      <w:pPr>
        <w:widowControl w:val="0"/>
        <w:spacing w:after="0" w:line="240" w:lineRule="auto"/>
        <w:rPr>
          <w:rFonts w:ascii="Times New Roman" w:eastAsia="Times New Roman" w:hAnsi="Times New Roman"/>
          <w:snapToGrid w:val="0"/>
          <w:sz w:val="24"/>
          <w:szCs w:val="24"/>
          <w:lang w:eastAsia="sk-SK"/>
        </w:rPr>
      </w:pPr>
    </w:p>
    <w:p w:rsidR="00B555A0" w:rsidRPr="00B555A0" w:rsidRDefault="00B555A0" w:rsidP="00B555A0">
      <w:pPr>
        <w:widowControl w:val="0"/>
        <w:numPr>
          <w:ilvl w:val="0"/>
          <w:numId w:val="12"/>
        </w:numPr>
        <w:spacing w:after="0" w:line="240" w:lineRule="auto"/>
        <w:rPr>
          <w:rFonts w:ascii="Times New Roman" w:eastAsia="Times New Roman" w:hAnsi="Times New Roman"/>
          <w:snapToGrid w:val="0"/>
          <w:sz w:val="24"/>
          <w:szCs w:val="24"/>
          <w:lang w:eastAsia="sk-SK"/>
        </w:rPr>
      </w:pPr>
      <w:r w:rsidRPr="00B555A0">
        <w:rPr>
          <w:rFonts w:ascii="Times New Roman" w:eastAsia="Times New Roman" w:hAnsi="Times New Roman"/>
          <w:b/>
          <w:snapToGrid w:val="0"/>
          <w:sz w:val="24"/>
          <w:szCs w:val="24"/>
          <w:u w:val="single"/>
          <w:lang w:eastAsia="sk-SK"/>
        </w:rPr>
        <w:t>Príjmy a odvody z členských príspevkov</w:t>
      </w:r>
    </w:p>
    <w:p w:rsidR="00B555A0" w:rsidRPr="00B555A0" w:rsidRDefault="00B555A0" w:rsidP="00B555A0">
      <w:pPr>
        <w:widowControl w:val="0"/>
        <w:spacing w:after="0" w:line="240" w:lineRule="auto"/>
        <w:rPr>
          <w:rFonts w:ascii="Times New Roman" w:eastAsia="Times New Roman" w:hAnsi="Times New Roman"/>
          <w:snapToGrid w:val="0"/>
          <w:sz w:val="24"/>
          <w:szCs w:val="24"/>
          <w:lang w:eastAsia="sk-SK"/>
        </w:rPr>
      </w:pPr>
    </w:p>
    <w:p w:rsidR="00B555A0" w:rsidRPr="00B555A0" w:rsidRDefault="00B555A0" w:rsidP="00B555A0">
      <w:pPr>
        <w:widowControl w:val="0"/>
        <w:numPr>
          <w:ilvl w:val="0"/>
          <w:numId w:val="13"/>
        </w:numPr>
        <w:spacing w:after="0" w:line="240" w:lineRule="auto"/>
        <w:jc w:val="both"/>
        <w:rPr>
          <w:rFonts w:ascii="Times New Roman" w:eastAsia="Times New Roman" w:hAnsi="Times New Roman"/>
          <w:snapToGrid w:val="0"/>
          <w:sz w:val="24"/>
          <w:szCs w:val="24"/>
          <w:lang w:eastAsia="sk-SK"/>
        </w:rPr>
      </w:pPr>
      <w:r w:rsidRPr="00B555A0">
        <w:rPr>
          <w:rFonts w:ascii="Times New Roman" w:eastAsia="Times New Roman" w:hAnsi="Times New Roman"/>
          <w:snapToGrid w:val="0"/>
          <w:sz w:val="24"/>
          <w:szCs w:val="24"/>
          <w:lang w:eastAsia="sk-SK"/>
        </w:rPr>
        <w:t>Príjmy z členských príspevkov sú určené na plnenie zväzových úloh a organizačnú činnosť Rady SRZ a ZO SRZ.</w:t>
      </w:r>
    </w:p>
    <w:p w:rsidR="00B555A0" w:rsidRPr="00B555A0" w:rsidRDefault="00B555A0" w:rsidP="00B555A0">
      <w:pPr>
        <w:widowControl w:val="0"/>
        <w:spacing w:after="0" w:line="240" w:lineRule="auto"/>
        <w:jc w:val="both"/>
        <w:rPr>
          <w:rFonts w:ascii="Times New Roman" w:eastAsia="Times New Roman" w:hAnsi="Times New Roman"/>
          <w:snapToGrid w:val="0"/>
          <w:sz w:val="24"/>
          <w:szCs w:val="24"/>
          <w:lang w:eastAsia="sk-SK"/>
        </w:rPr>
      </w:pPr>
    </w:p>
    <w:p w:rsidR="00B555A0" w:rsidRPr="00B555A0" w:rsidRDefault="00B555A0" w:rsidP="00B555A0">
      <w:pPr>
        <w:widowControl w:val="0"/>
        <w:numPr>
          <w:ilvl w:val="0"/>
          <w:numId w:val="13"/>
        </w:numPr>
        <w:spacing w:after="0" w:line="240" w:lineRule="auto"/>
        <w:jc w:val="both"/>
        <w:rPr>
          <w:rFonts w:ascii="Times New Roman" w:eastAsia="Times New Roman" w:hAnsi="Times New Roman"/>
          <w:snapToGrid w:val="0"/>
          <w:sz w:val="24"/>
          <w:szCs w:val="24"/>
          <w:lang w:eastAsia="sk-SK"/>
        </w:rPr>
      </w:pPr>
      <w:r w:rsidRPr="00B555A0">
        <w:rPr>
          <w:rFonts w:ascii="Times New Roman" w:eastAsia="Times New Roman" w:hAnsi="Times New Roman"/>
          <w:snapToGrid w:val="0"/>
          <w:sz w:val="24"/>
          <w:szCs w:val="24"/>
          <w:lang w:eastAsia="sk-SK"/>
        </w:rPr>
        <w:t>ZO SRZ z dosiahnutých príjmov z členských príspevkov odvedie Rade SRZ:</w:t>
      </w:r>
    </w:p>
    <w:p w:rsidR="00B555A0" w:rsidRPr="00B555A0" w:rsidRDefault="00B555A0" w:rsidP="00B555A0">
      <w:pPr>
        <w:widowControl w:val="0"/>
        <w:numPr>
          <w:ilvl w:val="0"/>
          <w:numId w:val="14"/>
        </w:numPr>
        <w:spacing w:after="0" w:line="240" w:lineRule="auto"/>
        <w:rPr>
          <w:rFonts w:ascii="Times New Roman" w:eastAsia="Times New Roman" w:hAnsi="Times New Roman"/>
          <w:snapToGrid w:val="0"/>
          <w:sz w:val="24"/>
          <w:szCs w:val="24"/>
          <w:lang w:eastAsia="sk-SK"/>
        </w:rPr>
      </w:pPr>
      <w:r w:rsidRPr="00B555A0">
        <w:rPr>
          <w:rFonts w:ascii="Times New Roman" w:eastAsia="Times New Roman" w:hAnsi="Times New Roman"/>
          <w:snapToGrid w:val="0"/>
          <w:sz w:val="24"/>
          <w:szCs w:val="24"/>
          <w:lang w:eastAsia="sk-SK"/>
        </w:rPr>
        <w:t xml:space="preserve">za dospelého člena 3,50 </w:t>
      </w:r>
      <w:r w:rsidR="00BD7482">
        <w:rPr>
          <w:rFonts w:ascii="Times New Roman" w:eastAsia="Times New Roman" w:hAnsi="Times New Roman"/>
          <w:snapToGrid w:val="0"/>
          <w:sz w:val="24"/>
          <w:szCs w:val="24"/>
          <w:lang w:eastAsia="sk-SK"/>
        </w:rPr>
        <w:t>Eur</w:t>
      </w:r>
      <w:r w:rsidRPr="00B555A0">
        <w:rPr>
          <w:rFonts w:ascii="Times New Roman" w:eastAsia="Times New Roman" w:hAnsi="Times New Roman"/>
          <w:snapToGrid w:val="0"/>
          <w:sz w:val="24"/>
          <w:szCs w:val="24"/>
          <w:lang w:eastAsia="sk-SK"/>
        </w:rPr>
        <w:t>,</w:t>
      </w:r>
    </w:p>
    <w:p w:rsidR="00B555A0" w:rsidRDefault="00B555A0" w:rsidP="00B555A0">
      <w:pPr>
        <w:widowControl w:val="0"/>
        <w:numPr>
          <w:ilvl w:val="0"/>
          <w:numId w:val="14"/>
        </w:numPr>
        <w:spacing w:after="0" w:line="240" w:lineRule="auto"/>
        <w:rPr>
          <w:rFonts w:ascii="Times New Roman" w:eastAsia="Times New Roman" w:hAnsi="Times New Roman"/>
          <w:snapToGrid w:val="0"/>
          <w:sz w:val="24"/>
          <w:szCs w:val="24"/>
          <w:lang w:eastAsia="sk-SK"/>
        </w:rPr>
      </w:pPr>
      <w:r w:rsidRPr="00B555A0">
        <w:rPr>
          <w:rFonts w:ascii="Times New Roman" w:eastAsia="Times New Roman" w:hAnsi="Times New Roman"/>
          <w:snapToGrid w:val="0"/>
          <w:sz w:val="24"/>
          <w:szCs w:val="24"/>
          <w:lang w:eastAsia="sk-SK"/>
        </w:rPr>
        <w:t xml:space="preserve">za mládež a  študentov 3,50 </w:t>
      </w:r>
      <w:r w:rsidR="00BD7482">
        <w:rPr>
          <w:rFonts w:ascii="Times New Roman" w:eastAsia="Times New Roman" w:hAnsi="Times New Roman"/>
          <w:snapToGrid w:val="0"/>
          <w:sz w:val="24"/>
          <w:szCs w:val="24"/>
          <w:lang w:eastAsia="sk-SK"/>
        </w:rPr>
        <w:t>Eur.</w:t>
      </w:r>
    </w:p>
    <w:p w:rsidR="00BD7482" w:rsidRPr="00B555A0" w:rsidRDefault="00BD7482" w:rsidP="00BD7482">
      <w:pPr>
        <w:widowControl w:val="0"/>
        <w:spacing w:after="0" w:line="240" w:lineRule="auto"/>
        <w:ind w:left="840"/>
        <w:rPr>
          <w:rFonts w:ascii="Times New Roman" w:eastAsia="Times New Roman" w:hAnsi="Times New Roman"/>
          <w:snapToGrid w:val="0"/>
          <w:sz w:val="24"/>
          <w:szCs w:val="24"/>
          <w:lang w:eastAsia="sk-SK"/>
        </w:rPr>
      </w:pPr>
    </w:p>
    <w:p w:rsidR="00B555A0" w:rsidRPr="00B555A0" w:rsidRDefault="00B555A0" w:rsidP="00B555A0">
      <w:pPr>
        <w:widowControl w:val="0"/>
        <w:numPr>
          <w:ilvl w:val="0"/>
          <w:numId w:val="12"/>
        </w:numPr>
        <w:spacing w:after="0" w:line="240" w:lineRule="auto"/>
        <w:rPr>
          <w:rFonts w:ascii="Times New Roman" w:eastAsia="Times New Roman" w:hAnsi="Times New Roman"/>
          <w:snapToGrid w:val="0"/>
          <w:sz w:val="24"/>
          <w:szCs w:val="24"/>
          <w:lang w:eastAsia="sk-SK"/>
        </w:rPr>
      </w:pPr>
      <w:r w:rsidRPr="00B555A0">
        <w:rPr>
          <w:rFonts w:ascii="Times New Roman" w:eastAsia="Times New Roman" w:hAnsi="Times New Roman"/>
          <w:b/>
          <w:snapToGrid w:val="0"/>
          <w:sz w:val="24"/>
          <w:szCs w:val="24"/>
          <w:u w:val="single"/>
          <w:lang w:eastAsia="sk-SK"/>
        </w:rPr>
        <w:t>Príjmy a odvody za povolenia na rybolov</w:t>
      </w:r>
    </w:p>
    <w:p w:rsidR="00B555A0" w:rsidRPr="00B555A0" w:rsidRDefault="00B555A0" w:rsidP="00B555A0">
      <w:pPr>
        <w:widowControl w:val="0"/>
        <w:spacing w:after="0" w:line="240" w:lineRule="auto"/>
        <w:ind w:left="226" w:hanging="226"/>
        <w:rPr>
          <w:rFonts w:ascii="Times New Roman" w:eastAsia="Times New Roman" w:hAnsi="Times New Roman"/>
          <w:snapToGrid w:val="0"/>
          <w:sz w:val="24"/>
          <w:szCs w:val="24"/>
          <w:lang w:eastAsia="sk-SK"/>
        </w:rPr>
      </w:pPr>
    </w:p>
    <w:p w:rsidR="00B555A0" w:rsidRPr="00B555A0" w:rsidRDefault="00B555A0" w:rsidP="00B555A0">
      <w:pPr>
        <w:widowControl w:val="0"/>
        <w:numPr>
          <w:ilvl w:val="0"/>
          <w:numId w:val="27"/>
        </w:numPr>
        <w:spacing w:after="0" w:line="240" w:lineRule="auto"/>
        <w:jc w:val="both"/>
        <w:rPr>
          <w:rFonts w:ascii="Times New Roman" w:eastAsia="Times New Roman" w:hAnsi="Times New Roman"/>
          <w:snapToGrid w:val="0"/>
          <w:sz w:val="24"/>
          <w:szCs w:val="20"/>
          <w:lang w:eastAsia="sk-SK"/>
        </w:rPr>
      </w:pPr>
      <w:r w:rsidRPr="00B555A0">
        <w:rPr>
          <w:rFonts w:ascii="Times New Roman" w:eastAsia="Times New Roman" w:hAnsi="Times New Roman"/>
          <w:snapToGrid w:val="0"/>
          <w:sz w:val="24"/>
          <w:szCs w:val="20"/>
          <w:lang w:eastAsia="sk-SK"/>
        </w:rPr>
        <w:t>Príjmami za povolenia sa rozumejú tržby dosiahnuté za vydané (predané) povolenia na rybolov v stanovenej cene v súlade s touto smernicou.</w:t>
      </w:r>
    </w:p>
    <w:p w:rsidR="00B555A0" w:rsidRPr="00B555A0" w:rsidRDefault="00B555A0" w:rsidP="00B555A0">
      <w:pPr>
        <w:widowControl w:val="0"/>
        <w:spacing w:after="0" w:line="240" w:lineRule="auto"/>
        <w:jc w:val="both"/>
        <w:rPr>
          <w:rFonts w:ascii="Times New Roman" w:eastAsia="Times New Roman" w:hAnsi="Times New Roman"/>
          <w:snapToGrid w:val="0"/>
          <w:sz w:val="24"/>
          <w:szCs w:val="24"/>
          <w:lang w:eastAsia="sk-SK"/>
        </w:rPr>
      </w:pPr>
    </w:p>
    <w:p w:rsidR="00B555A0" w:rsidRPr="00B555A0" w:rsidRDefault="00B555A0" w:rsidP="00B555A0">
      <w:pPr>
        <w:widowControl w:val="0"/>
        <w:numPr>
          <w:ilvl w:val="0"/>
          <w:numId w:val="27"/>
        </w:numPr>
        <w:spacing w:after="0" w:line="240" w:lineRule="auto"/>
        <w:jc w:val="both"/>
        <w:rPr>
          <w:rFonts w:ascii="Times New Roman" w:eastAsia="Times New Roman" w:hAnsi="Times New Roman"/>
          <w:sz w:val="24"/>
          <w:szCs w:val="24"/>
          <w:lang w:eastAsia="sk-SK"/>
        </w:rPr>
      </w:pPr>
      <w:r w:rsidRPr="00B555A0">
        <w:rPr>
          <w:rFonts w:ascii="Times New Roman" w:eastAsia="Times New Roman" w:hAnsi="Times New Roman"/>
          <w:snapToGrid w:val="0"/>
          <w:sz w:val="24"/>
          <w:szCs w:val="24"/>
          <w:lang w:eastAsia="sk-SK"/>
        </w:rPr>
        <w:t>ZO SRZ si ponechajú časť tržieb za vydané povolenia ako svoje príjmy, ktoré použijú na zarybňovanie revírov v ich obhospodarovaní a časť tržieb sú povinné odviesť na účet Rady SRZ v stanovenej výške – viď príloha: Prehľad</w:t>
      </w:r>
    </w:p>
    <w:p w:rsidR="00B555A0" w:rsidRPr="00B555A0" w:rsidRDefault="00B555A0" w:rsidP="00B555A0">
      <w:pPr>
        <w:widowControl w:val="0"/>
        <w:spacing w:after="0" w:line="240" w:lineRule="auto"/>
        <w:jc w:val="both"/>
        <w:rPr>
          <w:rFonts w:ascii="Times New Roman" w:eastAsia="Times New Roman" w:hAnsi="Times New Roman"/>
          <w:sz w:val="24"/>
          <w:szCs w:val="24"/>
          <w:lang w:eastAsia="sk-SK"/>
        </w:rPr>
      </w:pPr>
    </w:p>
    <w:p w:rsidR="00B555A0" w:rsidRPr="00B555A0" w:rsidRDefault="00B555A0" w:rsidP="00B555A0">
      <w:pPr>
        <w:widowControl w:val="0"/>
        <w:numPr>
          <w:ilvl w:val="0"/>
          <w:numId w:val="27"/>
        </w:numPr>
        <w:spacing w:after="0" w:line="240" w:lineRule="auto"/>
        <w:jc w:val="both"/>
        <w:rPr>
          <w:rFonts w:ascii="Times New Roman" w:eastAsia="Times New Roman" w:hAnsi="Times New Roman"/>
          <w:snapToGrid w:val="0"/>
          <w:sz w:val="24"/>
          <w:szCs w:val="20"/>
          <w:lang w:eastAsia="sk-SK"/>
        </w:rPr>
      </w:pPr>
      <w:r w:rsidRPr="00B555A0">
        <w:rPr>
          <w:rFonts w:ascii="Times New Roman" w:eastAsia="Times New Roman" w:hAnsi="Times New Roman"/>
          <w:snapToGrid w:val="0"/>
          <w:sz w:val="24"/>
          <w:szCs w:val="20"/>
          <w:lang w:eastAsia="sk-SK"/>
        </w:rPr>
        <w:t>Rozpis príjmov ZO SRZ a odvodov na účet Rady SRZ podľa jednotlivých druhov a cien povolení je špecifikovaný v prílohe tejto smernice.</w:t>
      </w:r>
    </w:p>
    <w:p w:rsidR="00B555A0" w:rsidRPr="00B555A0" w:rsidRDefault="00B555A0" w:rsidP="00B555A0">
      <w:pPr>
        <w:widowControl w:val="0"/>
        <w:spacing w:after="0" w:line="240" w:lineRule="auto"/>
        <w:rPr>
          <w:rFonts w:ascii="Times New Roman" w:eastAsia="Times New Roman" w:hAnsi="Times New Roman"/>
          <w:snapToGrid w:val="0"/>
          <w:sz w:val="24"/>
          <w:szCs w:val="24"/>
          <w:lang w:eastAsia="sk-SK"/>
        </w:rPr>
      </w:pPr>
    </w:p>
    <w:p w:rsidR="00B555A0" w:rsidRPr="00F43C86" w:rsidRDefault="00B555A0" w:rsidP="00B555A0">
      <w:pPr>
        <w:widowControl w:val="0"/>
        <w:numPr>
          <w:ilvl w:val="0"/>
          <w:numId w:val="12"/>
        </w:numPr>
        <w:spacing w:after="0" w:line="240" w:lineRule="auto"/>
        <w:rPr>
          <w:rFonts w:ascii="Times New Roman" w:eastAsia="Times New Roman" w:hAnsi="Times New Roman"/>
          <w:b/>
          <w:snapToGrid w:val="0"/>
          <w:sz w:val="24"/>
          <w:szCs w:val="24"/>
          <w:u w:val="single"/>
          <w:lang w:eastAsia="sk-SK"/>
        </w:rPr>
      </w:pPr>
      <w:r w:rsidRPr="00F43C86">
        <w:rPr>
          <w:rFonts w:ascii="Times New Roman" w:eastAsia="Times New Roman" w:hAnsi="Times New Roman"/>
          <w:b/>
          <w:snapToGrid w:val="0"/>
          <w:sz w:val="24"/>
          <w:szCs w:val="24"/>
          <w:u w:val="single"/>
          <w:lang w:eastAsia="sk-SK"/>
        </w:rPr>
        <w:t>Vyúčtovanie a odvody za vydané povolenia a tlačivá</w:t>
      </w:r>
    </w:p>
    <w:p w:rsidR="00B555A0" w:rsidRPr="00F43C86" w:rsidRDefault="00B555A0" w:rsidP="00B555A0">
      <w:pPr>
        <w:widowControl w:val="0"/>
        <w:spacing w:after="0" w:line="240" w:lineRule="auto"/>
        <w:rPr>
          <w:rFonts w:ascii="Times New Roman" w:eastAsia="Times New Roman" w:hAnsi="Times New Roman"/>
          <w:b/>
          <w:snapToGrid w:val="0"/>
          <w:sz w:val="24"/>
          <w:szCs w:val="24"/>
          <w:u w:val="single"/>
          <w:lang w:eastAsia="sk-SK"/>
        </w:rPr>
      </w:pPr>
    </w:p>
    <w:p w:rsidR="00B555A0" w:rsidRPr="00F43C86" w:rsidRDefault="00B555A0" w:rsidP="00B555A0">
      <w:pPr>
        <w:widowControl w:val="0"/>
        <w:tabs>
          <w:tab w:val="left" w:pos="284"/>
        </w:tabs>
        <w:spacing w:after="0" w:line="240" w:lineRule="auto"/>
        <w:ind w:left="284" w:hanging="284"/>
        <w:jc w:val="both"/>
        <w:rPr>
          <w:rFonts w:ascii="Times New Roman" w:eastAsia="Times New Roman" w:hAnsi="Times New Roman"/>
          <w:snapToGrid w:val="0"/>
          <w:sz w:val="24"/>
          <w:szCs w:val="24"/>
          <w:lang w:eastAsia="sk-SK"/>
        </w:rPr>
      </w:pPr>
      <w:r w:rsidRPr="00F43C86">
        <w:rPr>
          <w:rFonts w:ascii="Times New Roman" w:eastAsia="Times New Roman" w:hAnsi="Times New Roman"/>
          <w:snapToGrid w:val="0"/>
          <w:sz w:val="24"/>
          <w:szCs w:val="24"/>
          <w:lang w:eastAsia="sk-SK"/>
        </w:rPr>
        <w:t xml:space="preserve">a) </w:t>
      </w:r>
      <w:r w:rsidRPr="00F43C86">
        <w:rPr>
          <w:rFonts w:ascii="Times New Roman" w:eastAsia="Times New Roman" w:hAnsi="Times New Roman"/>
          <w:sz w:val="24"/>
          <w:szCs w:val="24"/>
          <w:lang w:eastAsia="sk-SK"/>
        </w:rPr>
        <w:t>Sekretariát vystaví ZO SRZ na základe jej záväznej objednávky cenín a tlačív súhrnnú faktúru a to do 15. februára  príslušného kalendárneho roka.</w:t>
      </w:r>
    </w:p>
    <w:p w:rsidR="00B555A0" w:rsidRPr="00F43C86" w:rsidRDefault="00B555A0" w:rsidP="00B555A0">
      <w:pPr>
        <w:tabs>
          <w:tab w:val="left" w:pos="284"/>
        </w:tabs>
        <w:spacing w:after="0" w:line="240" w:lineRule="auto"/>
        <w:ind w:left="284" w:hanging="284"/>
        <w:jc w:val="both"/>
        <w:rPr>
          <w:rFonts w:ascii="Times New Roman" w:eastAsia="Times New Roman" w:hAnsi="Times New Roman"/>
          <w:sz w:val="24"/>
          <w:szCs w:val="24"/>
          <w:lang w:eastAsia="sk-SK"/>
        </w:rPr>
      </w:pPr>
    </w:p>
    <w:p w:rsidR="00B555A0" w:rsidRPr="00F43C86" w:rsidRDefault="00B555A0" w:rsidP="00B555A0">
      <w:pPr>
        <w:tabs>
          <w:tab w:val="left" w:pos="284"/>
        </w:tabs>
        <w:spacing w:after="0" w:line="240" w:lineRule="auto"/>
        <w:ind w:left="284" w:hanging="284"/>
        <w:jc w:val="both"/>
        <w:rPr>
          <w:rFonts w:ascii="Times New Roman" w:eastAsia="Times New Roman" w:hAnsi="Times New Roman"/>
          <w:sz w:val="24"/>
          <w:szCs w:val="24"/>
          <w:lang w:eastAsia="sk-SK"/>
        </w:rPr>
      </w:pPr>
      <w:r w:rsidRPr="00F43C86">
        <w:rPr>
          <w:rFonts w:ascii="Times New Roman" w:eastAsia="Times New Roman" w:hAnsi="Times New Roman"/>
          <w:sz w:val="24"/>
          <w:szCs w:val="24"/>
          <w:lang w:eastAsia="sk-SK"/>
        </w:rPr>
        <w:t>b)</w:t>
      </w:r>
      <w:r w:rsidRPr="00F43C86">
        <w:rPr>
          <w:rFonts w:ascii="Times New Roman" w:eastAsia="Times New Roman" w:hAnsi="Times New Roman"/>
          <w:sz w:val="24"/>
          <w:szCs w:val="24"/>
          <w:lang w:eastAsia="sk-SK"/>
        </w:rPr>
        <w:tab/>
        <w:t xml:space="preserve">ZO SRZ sú povinné uhradiť faktúru takto: </w:t>
      </w:r>
    </w:p>
    <w:p w:rsidR="00B555A0" w:rsidRDefault="00B555A0" w:rsidP="00F43C86">
      <w:pPr>
        <w:spacing w:after="0" w:line="240" w:lineRule="auto"/>
        <w:ind w:left="360"/>
        <w:contextualSpacing/>
        <w:jc w:val="both"/>
        <w:rPr>
          <w:rFonts w:ascii="Times New Roman" w:hAnsi="Times New Roman"/>
          <w:sz w:val="24"/>
          <w:szCs w:val="24"/>
        </w:rPr>
      </w:pPr>
      <w:r w:rsidRPr="00F43C86">
        <w:rPr>
          <w:rFonts w:ascii="Times New Roman" w:eastAsia="Times New Roman" w:hAnsi="Times New Roman"/>
          <w:sz w:val="24"/>
          <w:szCs w:val="24"/>
          <w:lang w:eastAsia="sk-SK"/>
        </w:rPr>
        <w:t>-</w:t>
      </w:r>
      <w:r w:rsidRPr="00F43C86">
        <w:rPr>
          <w:rFonts w:ascii="Times New Roman" w:hAnsi="Times New Roman"/>
          <w:b/>
          <w:sz w:val="24"/>
          <w:szCs w:val="24"/>
        </w:rPr>
        <w:t>minimálne 30 % z hodnoty celkovej faktúry</w:t>
      </w:r>
      <w:r w:rsidRPr="00F43C86">
        <w:rPr>
          <w:rFonts w:ascii="Times New Roman" w:hAnsi="Times New Roman"/>
          <w:sz w:val="24"/>
          <w:szCs w:val="24"/>
        </w:rPr>
        <w:t xml:space="preserve"> (odvod z predaja časti  členských známok, povolení a fakturovaných tlačív) v termíne </w:t>
      </w:r>
      <w:r w:rsidRPr="00F43C86">
        <w:rPr>
          <w:rFonts w:ascii="Times New Roman" w:hAnsi="Times New Roman"/>
          <w:b/>
          <w:sz w:val="24"/>
          <w:szCs w:val="24"/>
        </w:rPr>
        <w:t>do 30.4.</w:t>
      </w:r>
      <w:r w:rsidRPr="00F43C86">
        <w:rPr>
          <w:rFonts w:ascii="Times New Roman" w:hAnsi="Times New Roman"/>
          <w:sz w:val="24"/>
          <w:szCs w:val="24"/>
        </w:rPr>
        <w:t xml:space="preserve"> príslušného kalendárneho roka</w:t>
      </w:r>
    </w:p>
    <w:p w:rsidR="00B555A0" w:rsidRDefault="00F43C86" w:rsidP="00F43C86">
      <w:pPr>
        <w:spacing w:after="0" w:line="240" w:lineRule="auto"/>
        <w:ind w:left="360"/>
        <w:contextualSpacing/>
        <w:jc w:val="both"/>
        <w:rPr>
          <w:rFonts w:ascii="Times New Roman" w:hAnsi="Times New Roman"/>
          <w:sz w:val="24"/>
          <w:szCs w:val="24"/>
        </w:rPr>
      </w:pPr>
      <w:r>
        <w:rPr>
          <w:rFonts w:ascii="Times New Roman" w:hAnsi="Times New Roman"/>
          <w:sz w:val="24"/>
          <w:szCs w:val="24"/>
        </w:rPr>
        <w:t xml:space="preserve">- </w:t>
      </w:r>
      <w:r w:rsidR="00B555A0" w:rsidRPr="00F43C86">
        <w:rPr>
          <w:rFonts w:ascii="Times New Roman" w:hAnsi="Times New Roman"/>
          <w:b/>
          <w:sz w:val="24"/>
          <w:szCs w:val="24"/>
        </w:rPr>
        <w:t>minimálne 50% z hodnoty celkovej faktúry</w:t>
      </w:r>
      <w:r w:rsidR="00B555A0" w:rsidRPr="00F43C86">
        <w:rPr>
          <w:rFonts w:ascii="Times New Roman" w:hAnsi="Times New Roman"/>
          <w:sz w:val="24"/>
          <w:szCs w:val="24"/>
        </w:rPr>
        <w:t xml:space="preserve"> (odvod z predaja časti  členských známok, povolení a fakturovaných tlačív </w:t>
      </w:r>
      <w:r w:rsidR="00B555A0" w:rsidRPr="00F43C86">
        <w:rPr>
          <w:rFonts w:ascii="Times New Roman" w:hAnsi="Times New Roman"/>
          <w:b/>
          <w:sz w:val="24"/>
          <w:szCs w:val="24"/>
        </w:rPr>
        <w:t>do 30.6.</w:t>
      </w:r>
      <w:r w:rsidR="00B555A0" w:rsidRPr="00F43C86">
        <w:rPr>
          <w:rFonts w:ascii="Times New Roman" w:hAnsi="Times New Roman"/>
          <w:sz w:val="24"/>
          <w:szCs w:val="24"/>
        </w:rPr>
        <w:t xml:space="preserve"> príslušného kalendárneho roka</w:t>
      </w:r>
    </w:p>
    <w:p w:rsidR="00B555A0" w:rsidRDefault="00F43C86" w:rsidP="00F43C86">
      <w:pPr>
        <w:spacing w:after="0" w:line="240" w:lineRule="auto"/>
        <w:ind w:left="360"/>
        <w:contextualSpacing/>
        <w:jc w:val="both"/>
        <w:rPr>
          <w:rFonts w:ascii="Times New Roman" w:hAnsi="Times New Roman"/>
          <w:sz w:val="24"/>
          <w:szCs w:val="24"/>
        </w:rPr>
      </w:pPr>
      <w:r>
        <w:rPr>
          <w:rFonts w:ascii="Times New Roman" w:hAnsi="Times New Roman"/>
          <w:sz w:val="24"/>
          <w:szCs w:val="24"/>
        </w:rPr>
        <w:t xml:space="preserve">- </w:t>
      </w:r>
      <w:r w:rsidR="00B555A0" w:rsidRPr="00F43C86">
        <w:rPr>
          <w:rFonts w:ascii="Times New Roman" w:hAnsi="Times New Roman"/>
          <w:b/>
          <w:sz w:val="24"/>
          <w:szCs w:val="24"/>
        </w:rPr>
        <w:t>minimálne 20% z hodnoty celkovej faktúry</w:t>
      </w:r>
      <w:r w:rsidR="00B555A0" w:rsidRPr="00F43C86">
        <w:rPr>
          <w:rFonts w:ascii="Times New Roman" w:hAnsi="Times New Roman"/>
          <w:sz w:val="24"/>
          <w:szCs w:val="24"/>
        </w:rPr>
        <w:t xml:space="preserve"> (odvod z predaja časti  členských známok, povolení a fakturovaných tlačív </w:t>
      </w:r>
      <w:r w:rsidR="00B555A0" w:rsidRPr="00F43C86">
        <w:rPr>
          <w:rFonts w:ascii="Times New Roman" w:hAnsi="Times New Roman"/>
          <w:b/>
          <w:sz w:val="24"/>
          <w:szCs w:val="24"/>
        </w:rPr>
        <w:t>do 31.</w:t>
      </w:r>
      <w:r w:rsidR="00011C90">
        <w:rPr>
          <w:rFonts w:ascii="Times New Roman" w:hAnsi="Times New Roman"/>
          <w:b/>
          <w:sz w:val="24"/>
          <w:szCs w:val="24"/>
        </w:rPr>
        <w:t>8</w:t>
      </w:r>
      <w:r w:rsidR="00B555A0" w:rsidRPr="00F43C86">
        <w:rPr>
          <w:rFonts w:ascii="Times New Roman" w:hAnsi="Times New Roman"/>
          <w:b/>
          <w:sz w:val="24"/>
          <w:szCs w:val="24"/>
        </w:rPr>
        <w:t>.</w:t>
      </w:r>
      <w:r w:rsidR="00B555A0" w:rsidRPr="00F43C86">
        <w:rPr>
          <w:rFonts w:ascii="Times New Roman" w:hAnsi="Times New Roman"/>
          <w:sz w:val="24"/>
          <w:szCs w:val="24"/>
        </w:rPr>
        <w:t xml:space="preserve"> príslušného kalendárneho roka</w:t>
      </w:r>
    </w:p>
    <w:p w:rsidR="00F43C86" w:rsidRDefault="00F43C86" w:rsidP="00F43C86">
      <w:pPr>
        <w:spacing w:after="0" w:line="240" w:lineRule="auto"/>
        <w:ind w:left="360"/>
        <w:contextualSpacing/>
        <w:jc w:val="both"/>
        <w:rPr>
          <w:rFonts w:ascii="Times New Roman" w:hAnsi="Times New Roman"/>
          <w:sz w:val="24"/>
          <w:szCs w:val="24"/>
        </w:rPr>
      </w:pPr>
    </w:p>
    <w:p w:rsidR="00F43C86" w:rsidRPr="00F43C86" w:rsidRDefault="00F43C86" w:rsidP="00F43C86">
      <w:pPr>
        <w:spacing w:after="0" w:line="240" w:lineRule="auto"/>
        <w:contextualSpacing/>
        <w:jc w:val="both"/>
        <w:rPr>
          <w:rFonts w:ascii="Times New Roman" w:hAnsi="Times New Roman"/>
          <w:sz w:val="24"/>
          <w:szCs w:val="24"/>
        </w:rPr>
      </w:pPr>
      <w:r>
        <w:rPr>
          <w:rFonts w:ascii="Times New Roman" w:hAnsi="Times New Roman"/>
          <w:sz w:val="24"/>
          <w:szCs w:val="24"/>
        </w:rPr>
        <w:t>c)  ZO SRZ, ktoré do 31.</w:t>
      </w:r>
      <w:r w:rsidR="00011C90">
        <w:rPr>
          <w:rFonts w:ascii="Times New Roman" w:hAnsi="Times New Roman"/>
          <w:sz w:val="24"/>
          <w:szCs w:val="24"/>
        </w:rPr>
        <w:t>8</w:t>
      </w:r>
      <w:r>
        <w:rPr>
          <w:rFonts w:ascii="Times New Roman" w:hAnsi="Times New Roman"/>
          <w:sz w:val="24"/>
          <w:szCs w:val="24"/>
        </w:rPr>
        <w:t xml:space="preserve">. príslušného kalendárneho roka </w:t>
      </w:r>
      <w:r w:rsidR="008C5C6D">
        <w:rPr>
          <w:rFonts w:ascii="Times New Roman" w:hAnsi="Times New Roman"/>
          <w:sz w:val="24"/>
          <w:szCs w:val="24"/>
        </w:rPr>
        <w:t xml:space="preserve">neuhradia faktúry za vydané povolenia a tlačivá , nebudú vydané reprezentačné povolenia na rybolov pre funkcionárov pre </w:t>
      </w:r>
      <w:r w:rsidR="008C5C6D" w:rsidRPr="00A41EB3">
        <w:rPr>
          <w:rFonts w:ascii="Times New Roman" w:hAnsi="Times New Roman"/>
          <w:sz w:val="24"/>
          <w:szCs w:val="24"/>
        </w:rPr>
        <w:t>nasledujúci rok</w:t>
      </w:r>
      <w:r w:rsidR="00FD5CC7" w:rsidRPr="00A41EB3">
        <w:rPr>
          <w:rFonts w:ascii="Times New Roman" w:hAnsi="Times New Roman"/>
          <w:sz w:val="24"/>
          <w:szCs w:val="24"/>
        </w:rPr>
        <w:t>.</w:t>
      </w:r>
    </w:p>
    <w:p w:rsidR="00B555A0" w:rsidRPr="00B555A0" w:rsidRDefault="00B555A0" w:rsidP="00B555A0">
      <w:pPr>
        <w:spacing w:after="0" w:line="240" w:lineRule="auto"/>
        <w:jc w:val="both"/>
        <w:rPr>
          <w:rFonts w:ascii="Times New Roman" w:hAnsi="Times New Roman"/>
          <w:sz w:val="24"/>
          <w:szCs w:val="24"/>
        </w:rPr>
      </w:pPr>
    </w:p>
    <w:p w:rsidR="00B555A0" w:rsidRPr="00B555A0" w:rsidRDefault="00B555A0" w:rsidP="00B555A0">
      <w:pPr>
        <w:widowControl w:val="0"/>
        <w:spacing w:after="0" w:line="240" w:lineRule="auto"/>
        <w:ind w:left="720"/>
        <w:contextualSpacing/>
        <w:jc w:val="both"/>
        <w:rPr>
          <w:rFonts w:ascii="Times New Roman" w:eastAsia="Times New Roman" w:hAnsi="Times New Roman"/>
          <w:snapToGrid w:val="0"/>
          <w:sz w:val="24"/>
          <w:szCs w:val="24"/>
          <w:highlight w:val="red"/>
          <w:lang w:eastAsia="sk-SK"/>
        </w:rPr>
      </w:pPr>
    </w:p>
    <w:p w:rsidR="00B555A0" w:rsidRPr="008C5C6D" w:rsidRDefault="00B555A0" w:rsidP="00B555A0">
      <w:pPr>
        <w:widowControl w:val="0"/>
        <w:numPr>
          <w:ilvl w:val="0"/>
          <w:numId w:val="12"/>
        </w:numPr>
        <w:spacing w:after="0" w:line="240" w:lineRule="auto"/>
        <w:rPr>
          <w:rFonts w:ascii="Times New Roman" w:eastAsia="Times New Roman" w:hAnsi="Times New Roman"/>
          <w:b/>
          <w:snapToGrid w:val="0"/>
          <w:sz w:val="24"/>
          <w:szCs w:val="24"/>
          <w:u w:val="single"/>
          <w:lang w:eastAsia="sk-SK"/>
        </w:rPr>
      </w:pPr>
      <w:r w:rsidRPr="008C5C6D">
        <w:rPr>
          <w:rFonts w:ascii="Times New Roman" w:eastAsia="Times New Roman" w:hAnsi="Times New Roman"/>
          <w:b/>
          <w:snapToGrid w:val="0"/>
          <w:sz w:val="24"/>
          <w:szCs w:val="24"/>
          <w:u w:val="single"/>
          <w:lang w:eastAsia="sk-SK"/>
        </w:rPr>
        <w:t>Vyúčtovanie a vrátenie nepoužitých cenín</w:t>
      </w:r>
    </w:p>
    <w:p w:rsidR="00B555A0" w:rsidRPr="008C5C6D" w:rsidRDefault="00B555A0" w:rsidP="00B555A0">
      <w:pPr>
        <w:widowControl w:val="0"/>
        <w:spacing w:after="0" w:line="240" w:lineRule="auto"/>
        <w:rPr>
          <w:rFonts w:ascii="Times New Roman" w:eastAsia="Times New Roman" w:hAnsi="Times New Roman"/>
          <w:b/>
          <w:snapToGrid w:val="0"/>
          <w:sz w:val="24"/>
          <w:szCs w:val="24"/>
          <w:u w:val="single"/>
          <w:lang w:eastAsia="sk-SK"/>
        </w:rPr>
      </w:pPr>
    </w:p>
    <w:p w:rsidR="00B555A0" w:rsidRPr="00550AE3" w:rsidRDefault="00B555A0" w:rsidP="008C5C6D">
      <w:pPr>
        <w:spacing w:after="0" w:line="240" w:lineRule="auto"/>
        <w:ind w:left="284" w:hanging="284"/>
        <w:jc w:val="both"/>
        <w:rPr>
          <w:rFonts w:ascii="Times New Roman" w:hAnsi="Times New Roman"/>
          <w:sz w:val="24"/>
          <w:szCs w:val="24"/>
        </w:rPr>
      </w:pPr>
      <w:r w:rsidRPr="008C5C6D">
        <w:rPr>
          <w:rFonts w:ascii="Times New Roman" w:eastAsia="Times New Roman" w:hAnsi="Times New Roman"/>
          <w:sz w:val="24"/>
          <w:szCs w:val="24"/>
          <w:lang w:eastAsia="sk-SK"/>
        </w:rPr>
        <w:t>a)</w:t>
      </w:r>
      <w:r w:rsidRPr="008C5C6D">
        <w:rPr>
          <w:rFonts w:ascii="Times New Roman" w:eastAsia="Times New Roman" w:hAnsi="Times New Roman"/>
          <w:sz w:val="24"/>
          <w:szCs w:val="24"/>
          <w:lang w:eastAsia="sk-SK"/>
        </w:rPr>
        <w:tab/>
        <w:t xml:space="preserve">nepoužité ceniny ZO SRZ  vrátia najneskôr do 30. </w:t>
      </w:r>
      <w:r w:rsidR="00011C90">
        <w:rPr>
          <w:rFonts w:ascii="Times New Roman" w:eastAsia="Times New Roman" w:hAnsi="Times New Roman"/>
          <w:sz w:val="24"/>
          <w:szCs w:val="24"/>
          <w:lang w:eastAsia="sk-SK"/>
        </w:rPr>
        <w:t>10</w:t>
      </w:r>
      <w:r w:rsidRPr="008C5C6D">
        <w:rPr>
          <w:rFonts w:ascii="Times New Roman" w:eastAsia="Times New Roman" w:hAnsi="Times New Roman"/>
          <w:sz w:val="24"/>
          <w:szCs w:val="24"/>
          <w:lang w:eastAsia="sk-SK"/>
        </w:rPr>
        <w:t xml:space="preserve">.  príslušného roka. Sekretariát na základe vrátených cenín vystaví ZO SRZ dobropis. </w:t>
      </w:r>
      <w:r w:rsidRPr="008C5C6D">
        <w:rPr>
          <w:rFonts w:ascii="Times New Roman" w:hAnsi="Times New Roman"/>
          <w:sz w:val="24"/>
          <w:szCs w:val="24"/>
        </w:rPr>
        <w:t xml:space="preserve">Súhrnná faktúra sa uhrádza v 100 % výške a celú dobropisovanú čiastku vráti SRZ Rada na účet základných organizácií  </w:t>
      </w:r>
      <w:r w:rsidRPr="00550AE3">
        <w:rPr>
          <w:rFonts w:ascii="Times New Roman" w:hAnsi="Times New Roman"/>
          <w:sz w:val="24"/>
          <w:szCs w:val="24"/>
        </w:rPr>
        <w:t xml:space="preserve">SRZ do 30.11. </w:t>
      </w:r>
      <w:r w:rsidR="00FD5CC7" w:rsidRPr="00A41EB3">
        <w:rPr>
          <w:rFonts w:ascii="Times New Roman" w:hAnsi="Times New Roman"/>
          <w:sz w:val="24"/>
          <w:szCs w:val="24"/>
        </w:rPr>
        <w:t>príslušného</w:t>
      </w:r>
      <w:r w:rsidRPr="00A41EB3">
        <w:rPr>
          <w:rFonts w:ascii="Times New Roman" w:hAnsi="Times New Roman"/>
          <w:sz w:val="24"/>
          <w:szCs w:val="24"/>
        </w:rPr>
        <w:t xml:space="preserve"> roka.</w:t>
      </w:r>
    </w:p>
    <w:p w:rsidR="00B555A0" w:rsidRPr="008C5C6D" w:rsidRDefault="00B555A0" w:rsidP="00B555A0">
      <w:pPr>
        <w:spacing w:after="0" w:line="240" w:lineRule="auto"/>
        <w:jc w:val="both"/>
        <w:rPr>
          <w:rFonts w:ascii="Times New Roman" w:hAnsi="Times New Roman"/>
          <w:sz w:val="24"/>
          <w:szCs w:val="24"/>
        </w:rPr>
      </w:pPr>
    </w:p>
    <w:p w:rsidR="00B555A0" w:rsidRPr="008C5C6D" w:rsidRDefault="00B555A0" w:rsidP="008C5C6D">
      <w:pPr>
        <w:spacing w:after="0" w:line="240" w:lineRule="auto"/>
        <w:ind w:left="284"/>
        <w:jc w:val="both"/>
        <w:rPr>
          <w:rFonts w:ascii="Times New Roman" w:hAnsi="Times New Roman"/>
          <w:sz w:val="24"/>
          <w:szCs w:val="24"/>
        </w:rPr>
      </w:pPr>
      <w:r w:rsidRPr="008C5C6D">
        <w:rPr>
          <w:rFonts w:ascii="Times New Roman" w:hAnsi="Times New Roman"/>
          <w:sz w:val="24"/>
          <w:szCs w:val="24"/>
        </w:rPr>
        <w:t xml:space="preserve">Všetky ostatné faktúry vystavené v priebehu príslušného roka na základe doobjednávania ďalších cenín resp. tlačív  základnými organizáciami SRZ budú splatné do 14 dní od vystavenia faktúry. </w:t>
      </w:r>
    </w:p>
    <w:p w:rsidR="00B555A0" w:rsidRPr="008C5C6D" w:rsidRDefault="00B555A0" w:rsidP="00B555A0">
      <w:pPr>
        <w:tabs>
          <w:tab w:val="left" w:pos="284"/>
        </w:tabs>
        <w:spacing w:after="0" w:line="240" w:lineRule="auto"/>
        <w:ind w:left="284" w:hanging="284"/>
        <w:jc w:val="both"/>
        <w:rPr>
          <w:rFonts w:ascii="Times New Roman" w:eastAsia="Times New Roman" w:hAnsi="Times New Roman"/>
          <w:sz w:val="24"/>
          <w:szCs w:val="24"/>
          <w:lang w:eastAsia="sk-SK"/>
        </w:rPr>
      </w:pPr>
    </w:p>
    <w:p w:rsidR="00B555A0" w:rsidRPr="00B555A0" w:rsidRDefault="00B555A0" w:rsidP="00B555A0">
      <w:pPr>
        <w:tabs>
          <w:tab w:val="left" w:pos="284"/>
        </w:tabs>
        <w:spacing w:after="0" w:line="240" w:lineRule="auto"/>
        <w:ind w:left="284" w:hanging="284"/>
        <w:jc w:val="both"/>
        <w:rPr>
          <w:rFonts w:ascii="Times New Roman" w:eastAsia="Times New Roman" w:hAnsi="Times New Roman"/>
          <w:sz w:val="24"/>
          <w:szCs w:val="24"/>
          <w:lang w:eastAsia="sk-SK"/>
        </w:rPr>
      </w:pPr>
      <w:r w:rsidRPr="008C5C6D">
        <w:rPr>
          <w:rFonts w:ascii="Times New Roman" w:eastAsia="Times New Roman" w:hAnsi="Times New Roman"/>
          <w:sz w:val="24"/>
          <w:szCs w:val="24"/>
          <w:lang w:eastAsia="sk-SK"/>
        </w:rPr>
        <w:t>b) stornovať je možné iba ceniny, ktoré boli znehodnotené z dôvodu  nesprávneho vyplnenia tlačiva povolenia na rybolov a ceniny, za ktoré boli vydané duplikáty v súlade</w:t>
      </w:r>
      <w:r w:rsidRPr="008C5C6D">
        <w:rPr>
          <w:rFonts w:ascii="Times New Roman" w:eastAsia="Times New Roman" w:hAnsi="Times New Roman"/>
          <w:snapToGrid w:val="0"/>
          <w:sz w:val="24"/>
          <w:szCs w:val="24"/>
          <w:lang w:eastAsia="sk-SK"/>
        </w:rPr>
        <w:t xml:space="preserve"> s touto smernicou</w:t>
      </w:r>
    </w:p>
    <w:p w:rsidR="00B555A0" w:rsidRPr="00B555A0" w:rsidRDefault="00B555A0" w:rsidP="00B555A0">
      <w:pPr>
        <w:tabs>
          <w:tab w:val="left" w:pos="284"/>
        </w:tabs>
        <w:spacing w:after="0" w:line="240" w:lineRule="auto"/>
        <w:ind w:left="284" w:hanging="284"/>
        <w:jc w:val="both"/>
        <w:rPr>
          <w:rFonts w:ascii="Times New Roman" w:eastAsia="Times New Roman" w:hAnsi="Times New Roman"/>
          <w:sz w:val="24"/>
          <w:szCs w:val="24"/>
          <w:lang w:eastAsia="sk-SK"/>
        </w:rPr>
      </w:pPr>
    </w:p>
    <w:p w:rsidR="00B555A0" w:rsidRPr="00B555A0" w:rsidRDefault="00B555A0" w:rsidP="00B555A0">
      <w:pPr>
        <w:widowControl w:val="0"/>
        <w:spacing w:after="0" w:line="240" w:lineRule="auto"/>
        <w:jc w:val="both"/>
        <w:rPr>
          <w:rFonts w:ascii="Times New Roman" w:eastAsia="Times New Roman" w:hAnsi="Times New Roman"/>
          <w:snapToGrid w:val="0"/>
          <w:sz w:val="24"/>
          <w:szCs w:val="24"/>
          <w:lang w:eastAsia="sk-SK"/>
        </w:rPr>
      </w:pPr>
    </w:p>
    <w:p w:rsidR="00B555A0" w:rsidRPr="00B555A0" w:rsidRDefault="00B555A0" w:rsidP="00B555A0">
      <w:pPr>
        <w:widowControl w:val="0"/>
        <w:spacing w:after="0" w:line="240" w:lineRule="auto"/>
        <w:ind w:left="226" w:hanging="226"/>
        <w:jc w:val="center"/>
        <w:rPr>
          <w:rFonts w:ascii="Times New Roman" w:eastAsia="Times New Roman" w:hAnsi="Times New Roman"/>
          <w:b/>
          <w:snapToGrid w:val="0"/>
          <w:sz w:val="24"/>
          <w:szCs w:val="24"/>
          <w:lang w:eastAsia="sk-SK"/>
        </w:rPr>
      </w:pPr>
      <w:r w:rsidRPr="00B555A0">
        <w:rPr>
          <w:rFonts w:ascii="Times New Roman" w:eastAsia="Times New Roman" w:hAnsi="Times New Roman"/>
          <w:b/>
          <w:snapToGrid w:val="0"/>
          <w:sz w:val="24"/>
          <w:szCs w:val="24"/>
          <w:lang w:eastAsia="sk-SK"/>
        </w:rPr>
        <w:t>VIII.</w:t>
      </w:r>
    </w:p>
    <w:p w:rsidR="00B555A0" w:rsidRPr="00B555A0" w:rsidRDefault="00B555A0" w:rsidP="00B555A0">
      <w:pPr>
        <w:widowControl w:val="0"/>
        <w:spacing w:after="0" w:line="240" w:lineRule="auto"/>
        <w:jc w:val="center"/>
        <w:rPr>
          <w:rFonts w:ascii="Times New Roman" w:eastAsia="Times New Roman" w:hAnsi="Times New Roman"/>
          <w:b/>
          <w:snapToGrid w:val="0"/>
          <w:sz w:val="24"/>
          <w:szCs w:val="24"/>
          <w:lang w:eastAsia="sk-SK"/>
        </w:rPr>
      </w:pPr>
      <w:r w:rsidRPr="00B555A0">
        <w:rPr>
          <w:rFonts w:ascii="Times New Roman" w:eastAsia="Times New Roman" w:hAnsi="Times New Roman"/>
          <w:b/>
          <w:snapToGrid w:val="0"/>
          <w:sz w:val="24"/>
          <w:szCs w:val="24"/>
          <w:lang w:eastAsia="sk-SK"/>
        </w:rPr>
        <w:t>POUŽITIE FINANČNÝCH  PROSTRIEDKOV ZA VYDANÉ POVOLENIA</w:t>
      </w:r>
    </w:p>
    <w:p w:rsidR="00B555A0" w:rsidRPr="00B555A0" w:rsidRDefault="00B555A0" w:rsidP="00B555A0">
      <w:pPr>
        <w:widowControl w:val="0"/>
        <w:spacing w:after="0" w:line="240" w:lineRule="auto"/>
        <w:rPr>
          <w:rFonts w:ascii="Times New Roman" w:eastAsia="Times New Roman" w:hAnsi="Times New Roman"/>
          <w:b/>
          <w:snapToGrid w:val="0"/>
          <w:sz w:val="24"/>
          <w:szCs w:val="24"/>
          <w:lang w:eastAsia="sk-SK"/>
        </w:rPr>
      </w:pPr>
    </w:p>
    <w:p w:rsidR="00B555A0" w:rsidRPr="00B555A0" w:rsidRDefault="00B555A0" w:rsidP="00B555A0">
      <w:pPr>
        <w:widowControl w:val="0"/>
        <w:spacing w:after="0" w:line="240" w:lineRule="auto"/>
        <w:rPr>
          <w:rFonts w:ascii="Times New Roman" w:eastAsia="Times New Roman" w:hAnsi="Times New Roman"/>
          <w:b/>
          <w:snapToGrid w:val="0"/>
          <w:sz w:val="24"/>
          <w:szCs w:val="24"/>
          <w:lang w:eastAsia="sk-SK"/>
        </w:rPr>
      </w:pPr>
      <w:r w:rsidRPr="00B555A0">
        <w:rPr>
          <w:rFonts w:ascii="Times New Roman" w:eastAsia="Times New Roman" w:hAnsi="Times New Roman"/>
          <w:b/>
          <w:snapToGrid w:val="0"/>
          <w:sz w:val="24"/>
          <w:szCs w:val="24"/>
          <w:lang w:eastAsia="sk-SK"/>
        </w:rPr>
        <w:t>Príjmy ZO SRZ za miestne povolenia a vydané hosťovacie povolenia na revíry Rady:</w:t>
      </w:r>
    </w:p>
    <w:p w:rsidR="00B555A0" w:rsidRPr="00B555A0" w:rsidRDefault="00B555A0" w:rsidP="00B555A0">
      <w:pPr>
        <w:widowControl w:val="0"/>
        <w:spacing w:after="0" w:line="240" w:lineRule="auto"/>
        <w:rPr>
          <w:rFonts w:ascii="Times New Roman" w:eastAsia="Times New Roman" w:hAnsi="Times New Roman"/>
          <w:b/>
          <w:snapToGrid w:val="0"/>
          <w:sz w:val="24"/>
          <w:szCs w:val="24"/>
          <w:lang w:eastAsia="sk-SK"/>
        </w:rPr>
      </w:pPr>
    </w:p>
    <w:p w:rsidR="00B555A0" w:rsidRPr="00B555A0" w:rsidRDefault="00B555A0" w:rsidP="00B555A0">
      <w:pPr>
        <w:widowControl w:val="0"/>
        <w:spacing w:after="0" w:line="240" w:lineRule="auto"/>
        <w:jc w:val="both"/>
        <w:rPr>
          <w:rFonts w:ascii="Times New Roman" w:eastAsia="Times New Roman" w:hAnsi="Times New Roman"/>
          <w:snapToGrid w:val="0"/>
          <w:sz w:val="24"/>
          <w:szCs w:val="20"/>
          <w:lang w:eastAsia="sk-SK"/>
        </w:rPr>
      </w:pPr>
      <w:r w:rsidRPr="00B555A0">
        <w:rPr>
          <w:rFonts w:ascii="Times New Roman" w:eastAsia="Times New Roman" w:hAnsi="Times New Roman"/>
          <w:snapToGrid w:val="0"/>
          <w:sz w:val="24"/>
          <w:szCs w:val="20"/>
          <w:lang w:eastAsia="sk-SK"/>
        </w:rPr>
        <w:t>Finančné prostriedky použije ZO SRZ výhradne na úhradu nákladov spojených so zarybňovaním rybárskych revírov vo svojom obhospodarovaní, vrátane svojich revírov zaradených do zväzového povolenia, na zlepšovanie životných a ekologických podmienok v kaprových a lososových vodách, na zlepšovanie životného prostredia v tečúcich vodách,  pre chov a prirodzenú reprodukciu rýb a na pravidelné a mimoriadne náklady súvisiace so zabezpečením rybárskych revírov. V prípade splnenia minimálneho zarybnenia je možné časť týchto finančných prostriedkov použiť na označenie, údržbu alebo nájom revíru a na nadobudnutie rybárskych revírov do vlastníctva ZO SRZ, alebo Rady SRZ.</w:t>
      </w:r>
    </w:p>
    <w:p w:rsidR="00B555A0" w:rsidRPr="00B555A0" w:rsidRDefault="00B555A0" w:rsidP="00B555A0">
      <w:pPr>
        <w:widowControl w:val="0"/>
        <w:spacing w:after="0" w:line="240" w:lineRule="auto"/>
        <w:ind w:left="284"/>
        <w:jc w:val="both"/>
        <w:rPr>
          <w:rFonts w:ascii="Times New Roman" w:eastAsia="Times New Roman" w:hAnsi="Times New Roman"/>
          <w:snapToGrid w:val="0"/>
          <w:sz w:val="24"/>
          <w:szCs w:val="20"/>
          <w:lang w:eastAsia="sk-SK"/>
        </w:rPr>
      </w:pPr>
    </w:p>
    <w:p w:rsidR="00B555A0" w:rsidRPr="00B555A0" w:rsidRDefault="00B555A0" w:rsidP="00B555A0">
      <w:pPr>
        <w:widowControl w:val="0"/>
        <w:spacing w:after="0" w:line="240" w:lineRule="auto"/>
        <w:jc w:val="both"/>
        <w:rPr>
          <w:rFonts w:ascii="Times New Roman" w:eastAsia="Times New Roman" w:hAnsi="Times New Roman"/>
          <w:strike/>
          <w:snapToGrid w:val="0"/>
          <w:sz w:val="24"/>
          <w:szCs w:val="24"/>
          <w:lang w:eastAsia="sk-SK"/>
        </w:rPr>
      </w:pPr>
      <w:r w:rsidRPr="00B555A0">
        <w:rPr>
          <w:rFonts w:ascii="Times New Roman" w:eastAsia="Times New Roman" w:hAnsi="Times New Roman"/>
          <w:snapToGrid w:val="0"/>
          <w:sz w:val="24"/>
          <w:szCs w:val="24"/>
          <w:lang w:eastAsia="sk-SK"/>
        </w:rPr>
        <w:t xml:space="preserve">ZO SRZ odvedie </w:t>
      </w:r>
      <w:r w:rsidRPr="0027673F">
        <w:rPr>
          <w:rFonts w:ascii="Times New Roman" w:eastAsia="Times New Roman" w:hAnsi="Times New Roman"/>
          <w:snapToGrid w:val="0"/>
          <w:sz w:val="24"/>
          <w:szCs w:val="24"/>
          <w:lang w:eastAsia="sk-SK"/>
        </w:rPr>
        <w:t xml:space="preserve">2 </w:t>
      </w:r>
      <w:r w:rsidR="00FD5CC7" w:rsidRPr="00A41EB3">
        <w:rPr>
          <w:rFonts w:ascii="Times New Roman" w:eastAsia="Times New Roman" w:hAnsi="Times New Roman"/>
          <w:snapToGrid w:val="0"/>
          <w:sz w:val="24"/>
          <w:szCs w:val="24"/>
          <w:lang w:eastAsia="sk-SK"/>
        </w:rPr>
        <w:t>Eur</w:t>
      </w:r>
      <w:r w:rsidRPr="00A41EB3">
        <w:rPr>
          <w:rFonts w:ascii="Times New Roman" w:eastAsia="Times New Roman" w:hAnsi="Times New Roman"/>
          <w:snapToGrid w:val="0"/>
          <w:sz w:val="24"/>
          <w:szCs w:val="24"/>
          <w:lang w:eastAsia="sk-SK"/>
        </w:rPr>
        <w:t xml:space="preserve"> z každého</w:t>
      </w:r>
      <w:r w:rsidRPr="00B555A0">
        <w:rPr>
          <w:rFonts w:ascii="Times New Roman" w:eastAsia="Times New Roman" w:hAnsi="Times New Roman"/>
          <w:snapToGrid w:val="0"/>
          <w:sz w:val="24"/>
          <w:szCs w:val="24"/>
          <w:lang w:eastAsia="sk-SK"/>
        </w:rPr>
        <w:t xml:space="preserve"> vydaného miestneho povolenia do Rezervného  zarybňovacieho fondu. </w:t>
      </w:r>
    </w:p>
    <w:p w:rsidR="00B555A0" w:rsidRPr="00B555A0" w:rsidRDefault="00B555A0" w:rsidP="00B555A0">
      <w:pPr>
        <w:widowControl w:val="0"/>
        <w:spacing w:after="0" w:line="240" w:lineRule="auto"/>
        <w:rPr>
          <w:rFonts w:ascii="Times New Roman" w:eastAsia="Times New Roman" w:hAnsi="Times New Roman"/>
          <w:snapToGrid w:val="0"/>
          <w:sz w:val="24"/>
          <w:szCs w:val="24"/>
          <w:lang w:eastAsia="sk-SK"/>
        </w:rPr>
      </w:pPr>
    </w:p>
    <w:p w:rsidR="00B555A0" w:rsidRPr="00B555A0" w:rsidRDefault="00B555A0" w:rsidP="00B555A0">
      <w:pPr>
        <w:widowControl w:val="0"/>
        <w:spacing w:after="0" w:line="240" w:lineRule="auto"/>
        <w:rPr>
          <w:rFonts w:ascii="Times New Roman" w:eastAsia="Times New Roman" w:hAnsi="Times New Roman"/>
          <w:b/>
          <w:snapToGrid w:val="0"/>
          <w:sz w:val="24"/>
          <w:szCs w:val="24"/>
          <w:lang w:eastAsia="sk-SK"/>
        </w:rPr>
      </w:pPr>
    </w:p>
    <w:p w:rsidR="00B555A0" w:rsidRPr="00B555A0" w:rsidRDefault="00B555A0" w:rsidP="00B555A0">
      <w:pPr>
        <w:widowControl w:val="0"/>
        <w:spacing w:after="0" w:line="240" w:lineRule="auto"/>
        <w:rPr>
          <w:rFonts w:ascii="Times New Roman" w:eastAsia="Times New Roman" w:hAnsi="Times New Roman"/>
          <w:b/>
          <w:snapToGrid w:val="0"/>
          <w:sz w:val="24"/>
          <w:szCs w:val="24"/>
          <w:lang w:eastAsia="sk-SK"/>
        </w:rPr>
      </w:pPr>
      <w:r w:rsidRPr="00B555A0">
        <w:rPr>
          <w:rFonts w:ascii="Times New Roman" w:eastAsia="Times New Roman" w:hAnsi="Times New Roman"/>
          <w:b/>
          <w:snapToGrid w:val="0"/>
          <w:sz w:val="24"/>
          <w:szCs w:val="24"/>
          <w:lang w:eastAsia="sk-SK"/>
        </w:rPr>
        <w:t>Príjmy za zväzové povolenia:</w:t>
      </w:r>
    </w:p>
    <w:p w:rsidR="00B555A0" w:rsidRPr="00B555A0" w:rsidRDefault="00B555A0" w:rsidP="00B555A0">
      <w:pPr>
        <w:widowControl w:val="0"/>
        <w:spacing w:after="0" w:line="240" w:lineRule="auto"/>
        <w:rPr>
          <w:rFonts w:ascii="Times New Roman" w:eastAsia="Times New Roman" w:hAnsi="Times New Roman"/>
          <w:b/>
          <w:snapToGrid w:val="0"/>
          <w:sz w:val="24"/>
          <w:szCs w:val="24"/>
          <w:lang w:eastAsia="sk-SK"/>
        </w:rPr>
      </w:pPr>
    </w:p>
    <w:p w:rsidR="00B555A0" w:rsidRPr="00B555A0" w:rsidRDefault="00B555A0" w:rsidP="00B555A0">
      <w:pPr>
        <w:widowControl w:val="0"/>
        <w:spacing w:after="0" w:line="240" w:lineRule="auto"/>
        <w:jc w:val="both"/>
        <w:rPr>
          <w:rFonts w:ascii="Times New Roman" w:eastAsia="Times New Roman" w:hAnsi="Times New Roman"/>
          <w:snapToGrid w:val="0"/>
          <w:sz w:val="24"/>
          <w:szCs w:val="24"/>
          <w:lang w:eastAsia="sk-SK"/>
        </w:rPr>
      </w:pPr>
      <w:r w:rsidRPr="00B555A0">
        <w:rPr>
          <w:rFonts w:ascii="Times New Roman" w:eastAsia="Times New Roman" w:hAnsi="Times New Roman"/>
          <w:snapToGrid w:val="0"/>
          <w:sz w:val="24"/>
          <w:szCs w:val="20"/>
          <w:lang w:eastAsia="sk-SK"/>
        </w:rPr>
        <w:t xml:space="preserve">Finančné prostriedky za vydané zväzové povolenia  sú  ZO SRZ povinné odviesť na účet Rady.  </w:t>
      </w:r>
      <w:r w:rsidRPr="00B555A0">
        <w:rPr>
          <w:rFonts w:ascii="Times New Roman" w:eastAsia="Times New Roman" w:hAnsi="Times New Roman"/>
          <w:snapToGrid w:val="0"/>
          <w:sz w:val="24"/>
          <w:szCs w:val="24"/>
          <w:lang w:eastAsia="sk-SK"/>
        </w:rPr>
        <w:t xml:space="preserve">Rada z každého vydaného zväzového povolenia </w:t>
      </w:r>
      <w:r w:rsidRPr="00A41EB3">
        <w:rPr>
          <w:rFonts w:ascii="Times New Roman" w:eastAsia="Times New Roman" w:hAnsi="Times New Roman"/>
          <w:snapToGrid w:val="0"/>
          <w:sz w:val="24"/>
          <w:szCs w:val="24"/>
          <w:lang w:eastAsia="sk-SK"/>
        </w:rPr>
        <w:t xml:space="preserve">odvedie 2 </w:t>
      </w:r>
      <w:r w:rsidR="00FD5CC7" w:rsidRPr="00A41EB3">
        <w:rPr>
          <w:rFonts w:ascii="Times New Roman" w:eastAsia="Times New Roman" w:hAnsi="Times New Roman"/>
          <w:snapToGrid w:val="0"/>
          <w:sz w:val="24"/>
          <w:szCs w:val="24"/>
          <w:lang w:eastAsia="sk-SK"/>
        </w:rPr>
        <w:t>Eur</w:t>
      </w:r>
      <w:r w:rsidRPr="00A41EB3">
        <w:rPr>
          <w:rFonts w:ascii="Times New Roman" w:eastAsia="Times New Roman" w:hAnsi="Times New Roman"/>
          <w:snapToGrid w:val="0"/>
          <w:sz w:val="24"/>
          <w:szCs w:val="24"/>
          <w:lang w:eastAsia="sk-SK"/>
        </w:rPr>
        <w:t xml:space="preserve"> do Rezervného</w:t>
      </w:r>
      <w:r w:rsidRPr="00B555A0">
        <w:rPr>
          <w:rFonts w:ascii="Times New Roman" w:eastAsia="Times New Roman" w:hAnsi="Times New Roman"/>
          <w:snapToGrid w:val="0"/>
          <w:sz w:val="24"/>
          <w:szCs w:val="24"/>
          <w:lang w:eastAsia="sk-SK"/>
        </w:rPr>
        <w:t xml:space="preserve"> zarybňovacieho fondu.  </w:t>
      </w:r>
    </w:p>
    <w:p w:rsidR="00B555A0" w:rsidRPr="00B555A0" w:rsidRDefault="00B555A0" w:rsidP="00B555A0">
      <w:pPr>
        <w:widowControl w:val="0"/>
        <w:spacing w:after="0" w:line="240" w:lineRule="auto"/>
        <w:rPr>
          <w:rFonts w:ascii="Times New Roman" w:eastAsia="Times New Roman" w:hAnsi="Times New Roman"/>
          <w:snapToGrid w:val="0"/>
          <w:sz w:val="24"/>
          <w:szCs w:val="24"/>
          <w:lang w:eastAsia="sk-SK"/>
        </w:rPr>
      </w:pPr>
    </w:p>
    <w:p w:rsidR="00B555A0" w:rsidRPr="00B555A0" w:rsidRDefault="00B555A0" w:rsidP="00B555A0">
      <w:pPr>
        <w:widowControl w:val="0"/>
        <w:numPr>
          <w:ilvl w:val="0"/>
          <w:numId w:val="28"/>
        </w:numPr>
        <w:spacing w:after="0" w:line="240" w:lineRule="auto"/>
        <w:rPr>
          <w:rFonts w:ascii="Times New Roman" w:eastAsia="Times New Roman" w:hAnsi="Times New Roman"/>
          <w:snapToGrid w:val="0"/>
          <w:sz w:val="24"/>
          <w:szCs w:val="24"/>
          <w:lang w:eastAsia="sk-SK"/>
        </w:rPr>
      </w:pPr>
      <w:r w:rsidRPr="00B555A0">
        <w:rPr>
          <w:rFonts w:ascii="Times New Roman" w:eastAsia="Times New Roman" w:hAnsi="Times New Roman"/>
          <w:b/>
          <w:snapToGrid w:val="0"/>
          <w:sz w:val="24"/>
          <w:szCs w:val="24"/>
          <w:lang w:eastAsia="sk-SK"/>
        </w:rPr>
        <w:t>Rezervný zarybňovací fond Rada použije</w:t>
      </w:r>
      <w:r w:rsidRPr="00B555A0">
        <w:rPr>
          <w:rFonts w:ascii="Times New Roman" w:eastAsia="Times New Roman" w:hAnsi="Times New Roman"/>
          <w:snapToGrid w:val="0"/>
          <w:sz w:val="24"/>
          <w:szCs w:val="24"/>
          <w:lang w:eastAsia="sk-SK"/>
        </w:rPr>
        <w:t>:</w:t>
      </w:r>
    </w:p>
    <w:p w:rsidR="00B555A0" w:rsidRPr="00B555A0" w:rsidRDefault="00B555A0" w:rsidP="00B555A0">
      <w:pPr>
        <w:widowControl w:val="0"/>
        <w:numPr>
          <w:ilvl w:val="0"/>
          <w:numId w:val="14"/>
        </w:numPr>
        <w:tabs>
          <w:tab w:val="left" w:pos="227"/>
        </w:tabs>
        <w:spacing w:after="0" w:line="240" w:lineRule="auto"/>
        <w:jc w:val="both"/>
        <w:rPr>
          <w:rFonts w:ascii="Times New Roman" w:eastAsia="Times New Roman" w:hAnsi="Times New Roman"/>
          <w:snapToGrid w:val="0"/>
          <w:sz w:val="24"/>
          <w:szCs w:val="24"/>
          <w:lang w:eastAsia="sk-SK"/>
        </w:rPr>
      </w:pPr>
      <w:r w:rsidRPr="00B555A0">
        <w:rPr>
          <w:rFonts w:ascii="Times New Roman" w:eastAsia="Times New Roman" w:hAnsi="Times New Roman"/>
          <w:snapToGrid w:val="0"/>
          <w:sz w:val="24"/>
          <w:szCs w:val="24"/>
          <w:lang w:eastAsia="sk-SK"/>
        </w:rPr>
        <w:t>na úhradu schváleného prvotného zarybnenia v priebehu príslušného roku,</w:t>
      </w:r>
    </w:p>
    <w:p w:rsidR="00B555A0" w:rsidRPr="00B555A0" w:rsidRDefault="00B555A0" w:rsidP="00B555A0">
      <w:pPr>
        <w:widowControl w:val="0"/>
        <w:numPr>
          <w:ilvl w:val="0"/>
          <w:numId w:val="14"/>
        </w:numPr>
        <w:tabs>
          <w:tab w:val="left" w:pos="227"/>
          <w:tab w:val="left" w:pos="396"/>
        </w:tabs>
        <w:spacing w:after="0" w:line="240" w:lineRule="auto"/>
        <w:rPr>
          <w:rFonts w:ascii="Times New Roman" w:eastAsia="Times New Roman" w:hAnsi="Times New Roman"/>
          <w:snapToGrid w:val="0"/>
          <w:sz w:val="24"/>
          <w:szCs w:val="24"/>
          <w:lang w:eastAsia="sk-SK"/>
        </w:rPr>
      </w:pPr>
      <w:r w:rsidRPr="00B555A0">
        <w:rPr>
          <w:rFonts w:ascii="Times New Roman" w:eastAsia="Times New Roman" w:hAnsi="Times New Roman"/>
          <w:snapToGrid w:val="0"/>
          <w:sz w:val="24"/>
          <w:szCs w:val="24"/>
          <w:lang w:eastAsia="sk-SK"/>
        </w:rPr>
        <w:t>na úhradu dopravných nákladov na zarybnenie revírov z rezervného fondu za zvláštne povolenia,</w:t>
      </w:r>
    </w:p>
    <w:p w:rsidR="00B555A0" w:rsidRPr="00B555A0" w:rsidRDefault="00B555A0" w:rsidP="00B555A0">
      <w:pPr>
        <w:widowControl w:val="0"/>
        <w:numPr>
          <w:ilvl w:val="0"/>
          <w:numId w:val="14"/>
        </w:numPr>
        <w:tabs>
          <w:tab w:val="left" w:pos="227"/>
        </w:tabs>
        <w:spacing w:after="0" w:line="240" w:lineRule="auto"/>
        <w:rPr>
          <w:rFonts w:ascii="Times New Roman" w:eastAsia="Times New Roman" w:hAnsi="Times New Roman"/>
          <w:snapToGrid w:val="0"/>
          <w:sz w:val="24"/>
          <w:szCs w:val="24"/>
          <w:lang w:eastAsia="sk-SK"/>
        </w:rPr>
      </w:pPr>
      <w:r w:rsidRPr="00B555A0">
        <w:rPr>
          <w:rFonts w:ascii="Times New Roman" w:eastAsia="Times New Roman" w:hAnsi="Times New Roman"/>
          <w:snapToGrid w:val="0"/>
          <w:sz w:val="24"/>
          <w:szCs w:val="24"/>
          <w:lang w:eastAsia="sk-SK"/>
        </w:rPr>
        <w:t>na úhradu nevyhnutných nákladov spojených s ochranou rybárstva v rybárskych revíroch,</w:t>
      </w:r>
    </w:p>
    <w:p w:rsidR="00B555A0" w:rsidRPr="00B555A0" w:rsidRDefault="00B555A0" w:rsidP="00B555A0">
      <w:pPr>
        <w:widowControl w:val="0"/>
        <w:numPr>
          <w:ilvl w:val="0"/>
          <w:numId w:val="14"/>
        </w:numPr>
        <w:tabs>
          <w:tab w:val="left" w:pos="227"/>
        </w:tabs>
        <w:spacing w:after="0" w:line="240" w:lineRule="auto"/>
        <w:rPr>
          <w:rFonts w:ascii="Times New Roman" w:eastAsia="Times New Roman" w:hAnsi="Times New Roman"/>
          <w:snapToGrid w:val="0"/>
          <w:sz w:val="24"/>
          <w:szCs w:val="24"/>
          <w:lang w:eastAsia="sk-SK"/>
        </w:rPr>
      </w:pPr>
      <w:r w:rsidRPr="00B555A0">
        <w:rPr>
          <w:rFonts w:ascii="Times New Roman" w:eastAsia="Times New Roman" w:hAnsi="Times New Roman"/>
          <w:snapToGrid w:val="0"/>
          <w:sz w:val="24"/>
          <w:szCs w:val="24"/>
          <w:lang w:eastAsia="sk-SK"/>
        </w:rPr>
        <w:t>na čiastočnú úhradu nákladov spojených s odborným rybárskym školením rybárskych hospodárov, rybárskej stráže a na iné vzdelávacie akcie v oblasti hospodárenia a starostlivosti o rybárske revíry,</w:t>
      </w:r>
    </w:p>
    <w:p w:rsidR="00B555A0" w:rsidRPr="00B555A0" w:rsidRDefault="00B555A0" w:rsidP="00B555A0">
      <w:pPr>
        <w:widowControl w:val="0"/>
        <w:numPr>
          <w:ilvl w:val="0"/>
          <w:numId w:val="14"/>
        </w:numPr>
        <w:tabs>
          <w:tab w:val="left" w:pos="227"/>
        </w:tabs>
        <w:spacing w:after="0" w:line="240" w:lineRule="auto"/>
        <w:rPr>
          <w:rFonts w:ascii="Times New Roman" w:eastAsia="Times New Roman" w:hAnsi="Times New Roman"/>
          <w:snapToGrid w:val="0"/>
          <w:sz w:val="24"/>
          <w:szCs w:val="24"/>
          <w:lang w:eastAsia="sk-SK"/>
        </w:rPr>
      </w:pPr>
      <w:r w:rsidRPr="00B555A0">
        <w:rPr>
          <w:rFonts w:ascii="Times New Roman" w:eastAsia="Times New Roman" w:hAnsi="Times New Roman"/>
          <w:snapToGrid w:val="0"/>
          <w:sz w:val="24"/>
          <w:szCs w:val="24"/>
          <w:lang w:eastAsia="sk-SK"/>
        </w:rPr>
        <w:t>na úhradu nákladov na zarybňovanie vôd využívaných na preteky organizované Radou SRZ,</w:t>
      </w:r>
    </w:p>
    <w:p w:rsidR="00B555A0" w:rsidRPr="00B555A0" w:rsidRDefault="00B555A0" w:rsidP="00B555A0">
      <w:pPr>
        <w:widowControl w:val="0"/>
        <w:numPr>
          <w:ilvl w:val="0"/>
          <w:numId w:val="14"/>
        </w:numPr>
        <w:tabs>
          <w:tab w:val="left" w:pos="227"/>
        </w:tabs>
        <w:spacing w:after="0" w:line="240" w:lineRule="auto"/>
        <w:rPr>
          <w:rFonts w:ascii="Times New Roman" w:eastAsia="Times New Roman" w:hAnsi="Times New Roman"/>
          <w:snapToGrid w:val="0"/>
          <w:sz w:val="24"/>
          <w:szCs w:val="24"/>
          <w:lang w:eastAsia="sk-SK"/>
        </w:rPr>
      </w:pPr>
      <w:r w:rsidRPr="00B555A0">
        <w:rPr>
          <w:rFonts w:ascii="Times New Roman" w:eastAsia="Times New Roman" w:hAnsi="Times New Roman"/>
          <w:snapToGrid w:val="0"/>
          <w:sz w:val="24"/>
          <w:szCs w:val="24"/>
          <w:lang w:eastAsia="sk-SK"/>
        </w:rPr>
        <w:t>na čiastočnú úhradu škôd vzniknutých úhynom rýb v prípadoch nezisteného vinníka a na vykrývanie cenových rozdielov v priebehu roka pri nákupe rýb,</w:t>
      </w:r>
    </w:p>
    <w:p w:rsidR="00B555A0" w:rsidRPr="00B555A0" w:rsidRDefault="00B555A0" w:rsidP="00B555A0">
      <w:pPr>
        <w:widowControl w:val="0"/>
        <w:numPr>
          <w:ilvl w:val="0"/>
          <w:numId w:val="14"/>
        </w:numPr>
        <w:tabs>
          <w:tab w:val="left" w:pos="227"/>
        </w:tabs>
        <w:spacing w:after="0" w:line="240" w:lineRule="auto"/>
        <w:rPr>
          <w:rFonts w:ascii="Times New Roman" w:eastAsia="Times New Roman" w:hAnsi="Times New Roman"/>
          <w:snapToGrid w:val="0"/>
          <w:sz w:val="24"/>
          <w:szCs w:val="24"/>
          <w:lang w:eastAsia="sk-SK"/>
        </w:rPr>
      </w:pPr>
      <w:r w:rsidRPr="00B555A0">
        <w:rPr>
          <w:rFonts w:ascii="Times New Roman" w:eastAsia="Times New Roman" w:hAnsi="Times New Roman"/>
          <w:snapToGrid w:val="0"/>
          <w:sz w:val="24"/>
          <w:szCs w:val="24"/>
          <w:lang w:eastAsia="sk-SK"/>
        </w:rPr>
        <w:t>na výpomoc pri znovuzarybňovaní rybárskych revírov ZO SRZ po  otravách  alebo živelných pohromách.</w:t>
      </w:r>
    </w:p>
    <w:p w:rsidR="00B555A0" w:rsidRPr="00B555A0" w:rsidRDefault="00B555A0" w:rsidP="00B555A0">
      <w:pPr>
        <w:widowControl w:val="0"/>
        <w:numPr>
          <w:ilvl w:val="0"/>
          <w:numId w:val="14"/>
        </w:numPr>
        <w:tabs>
          <w:tab w:val="left" w:pos="227"/>
        </w:tabs>
        <w:spacing w:after="0" w:line="240" w:lineRule="auto"/>
        <w:rPr>
          <w:rFonts w:ascii="Times New Roman" w:eastAsia="Times New Roman" w:hAnsi="Times New Roman"/>
          <w:snapToGrid w:val="0"/>
          <w:sz w:val="24"/>
          <w:szCs w:val="24"/>
          <w:lang w:eastAsia="sk-SK"/>
        </w:rPr>
      </w:pPr>
      <w:r w:rsidRPr="00B555A0">
        <w:rPr>
          <w:rFonts w:ascii="Times New Roman" w:eastAsia="Times New Roman" w:hAnsi="Times New Roman"/>
          <w:snapToGrid w:val="0"/>
          <w:sz w:val="24"/>
          <w:szCs w:val="24"/>
          <w:lang w:eastAsia="sk-SK"/>
        </w:rPr>
        <w:t>na zabezpečenie ichtyologických prieskumov</w:t>
      </w:r>
    </w:p>
    <w:p w:rsidR="00B555A0" w:rsidRPr="00B555A0" w:rsidRDefault="00B555A0" w:rsidP="00B555A0">
      <w:pPr>
        <w:widowControl w:val="0"/>
        <w:spacing w:after="0" w:line="240" w:lineRule="auto"/>
        <w:jc w:val="both"/>
        <w:rPr>
          <w:rFonts w:ascii="Times New Roman" w:eastAsia="Times New Roman" w:hAnsi="Times New Roman"/>
          <w:snapToGrid w:val="0"/>
          <w:sz w:val="24"/>
          <w:szCs w:val="24"/>
          <w:lang w:eastAsia="sk-SK"/>
        </w:rPr>
      </w:pPr>
    </w:p>
    <w:p w:rsidR="00B555A0" w:rsidRPr="00B555A0" w:rsidRDefault="00B555A0" w:rsidP="00B555A0">
      <w:pPr>
        <w:widowControl w:val="0"/>
        <w:spacing w:after="0" w:line="240" w:lineRule="auto"/>
        <w:jc w:val="both"/>
        <w:rPr>
          <w:rFonts w:ascii="Times New Roman" w:eastAsia="Times New Roman" w:hAnsi="Times New Roman"/>
          <w:snapToGrid w:val="0"/>
          <w:sz w:val="24"/>
          <w:szCs w:val="24"/>
          <w:lang w:eastAsia="sk-SK"/>
        </w:rPr>
      </w:pPr>
      <w:r w:rsidRPr="00B555A0">
        <w:rPr>
          <w:rFonts w:ascii="Times New Roman" w:eastAsia="Times New Roman" w:hAnsi="Times New Roman"/>
          <w:b/>
          <w:snapToGrid w:val="0"/>
          <w:sz w:val="24"/>
          <w:szCs w:val="24"/>
          <w:lang w:eastAsia="sk-SK"/>
        </w:rPr>
        <w:t>2.</w:t>
      </w:r>
      <w:r w:rsidRPr="00B555A0">
        <w:rPr>
          <w:rFonts w:ascii="Times New Roman" w:eastAsia="Times New Roman" w:hAnsi="Times New Roman"/>
          <w:snapToGrid w:val="0"/>
          <w:sz w:val="24"/>
          <w:szCs w:val="24"/>
          <w:lang w:eastAsia="sk-SK"/>
        </w:rPr>
        <w:t xml:space="preserve"> Ostatné finančné prostriedky získané zo zväzového povolenia  </w:t>
      </w:r>
      <w:r w:rsidRPr="00B555A0">
        <w:rPr>
          <w:rFonts w:ascii="Times New Roman" w:eastAsia="Times New Roman" w:hAnsi="Times New Roman"/>
          <w:b/>
          <w:snapToGrid w:val="0"/>
          <w:sz w:val="24"/>
          <w:szCs w:val="24"/>
          <w:lang w:eastAsia="sk-SK"/>
        </w:rPr>
        <w:t xml:space="preserve">na kaprové vody </w:t>
      </w:r>
      <w:r w:rsidRPr="00B555A0">
        <w:rPr>
          <w:rFonts w:ascii="Times New Roman" w:eastAsia="Times New Roman" w:hAnsi="Times New Roman"/>
          <w:snapToGrid w:val="0"/>
          <w:sz w:val="24"/>
          <w:szCs w:val="24"/>
          <w:lang w:eastAsia="sk-SK"/>
        </w:rPr>
        <w:t>Rada SRZ rozdelí do:</w:t>
      </w:r>
    </w:p>
    <w:p w:rsidR="00B555A0" w:rsidRPr="00B555A0" w:rsidRDefault="00B555A0" w:rsidP="00B555A0">
      <w:pPr>
        <w:widowControl w:val="0"/>
        <w:numPr>
          <w:ilvl w:val="0"/>
          <w:numId w:val="30"/>
        </w:numPr>
        <w:spacing w:after="0" w:line="240" w:lineRule="auto"/>
        <w:contextualSpacing/>
        <w:jc w:val="both"/>
        <w:rPr>
          <w:rFonts w:ascii="Times New Roman" w:eastAsia="Times New Roman" w:hAnsi="Times New Roman"/>
          <w:snapToGrid w:val="0"/>
          <w:sz w:val="24"/>
          <w:szCs w:val="24"/>
          <w:lang w:eastAsia="sk-SK"/>
        </w:rPr>
      </w:pPr>
      <w:r w:rsidRPr="00B555A0">
        <w:rPr>
          <w:rFonts w:ascii="Times New Roman" w:eastAsia="Times New Roman" w:hAnsi="Times New Roman"/>
          <w:b/>
          <w:snapToGrid w:val="0"/>
          <w:sz w:val="24"/>
          <w:szCs w:val="24"/>
          <w:lang w:eastAsia="sk-SK"/>
        </w:rPr>
        <w:t>Zarybňovacieho fondu na kaprové revíry Rady</w:t>
      </w:r>
      <w:r w:rsidRPr="00B555A0">
        <w:rPr>
          <w:rFonts w:ascii="Times New Roman" w:eastAsia="Times New Roman" w:hAnsi="Times New Roman"/>
          <w:snapToGrid w:val="0"/>
          <w:sz w:val="24"/>
          <w:szCs w:val="24"/>
          <w:lang w:eastAsia="sk-SK"/>
        </w:rPr>
        <w:t xml:space="preserve">, ktorý použije </w:t>
      </w:r>
      <w:r w:rsidRPr="00B555A0">
        <w:rPr>
          <w:rFonts w:ascii="Times New Roman" w:eastAsia="Times New Roman" w:hAnsi="Times New Roman"/>
          <w:snapToGrid w:val="0"/>
          <w:sz w:val="24"/>
          <w:szCs w:val="24"/>
          <w:u w:val="single"/>
          <w:lang w:eastAsia="sk-SK"/>
        </w:rPr>
        <w:t>výlučne</w:t>
      </w:r>
      <w:r w:rsidRPr="00B555A0">
        <w:rPr>
          <w:rFonts w:ascii="Times New Roman" w:eastAsia="Times New Roman" w:hAnsi="Times New Roman"/>
          <w:snapToGrid w:val="0"/>
          <w:sz w:val="24"/>
          <w:szCs w:val="24"/>
          <w:lang w:eastAsia="sk-SK"/>
        </w:rPr>
        <w:t xml:space="preserve"> na zarybňovanie revírov ( vrátane dopravy) obhospodarovaných Radou SRZ a na ich ochranu rybárskou strážou,</w:t>
      </w:r>
    </w:p>
    <w:p w:rsidR="00B555A0" w:rsidRPr="00B555A0" w:rsidRDefault="00B555A0" w:rsidP="00B555A0">
      <w:pPr>
        <w:widowControl w:val="0"/>
        <w:spacing w:after="0" w:line="240" w:lineRule="auto"/>
        <w:ind w:left="357"/>
        <w:jc w:val="both"/>
        <w:rPr>
          <w:rFonts w:ascii="Times New Roman" w:eastAsia="Times New Roman" w:hAnsi="Times New Roman"/>
          <w:snapToGrid w:val="0"/>
          <w:sz w:val="24"/>
          <w:szCs w:val="24"/>
          <w:lang w:eastAsia="sk-SK"/>
        </w:rPr>
      </w:pPr>
    </w:p>
    <w:p w:rsidR="00B555A0" w:rsidRPr="00B555A0" w:rsidRDefault="00B555A0" w:rsidP="00B555A0">
      <w:pPr>
        <w:widowControl w:val="0"/>
        <w:numPr>
          <w:ilvl w:val="0"/>
          <w:numId w:val="30"/>
        </w:numPr>
        <w:spacing w:after="0" w:line="240" w:lineRule="auto"/>
        <w:contextualSpacing/>
        <w:jc w:val="both"/>
        <w:rPr>
          <w:rFonts w:ascii="Times New Roman" w:eastAsia="Times New Roman" w:hAnsi="Times New Roman"/>
          <w:snapToGrid w:val="0"/>
          <w:sz w:val="24"/>
          <w:szCs w:val="24"/>
          <w:lang w:eastAsia="sk-SK"/>
        </w:rPr>
      </w:pPr>
      <w:r w:rsidRPr="00B555A0">
        <w:rPr>
          <w:rFonts w:ascii="Times New Roman" w:eastAsia="Times New Roman" w:hAnsi="Times New Roman"/>
          <w:b/>
          <w:snapToGrid w:val="0"/>
          <w:sz w:val="24"/>
          <w:szCs w:val="24"/>
          <w:lang w:eastAsia="sk-SK"/>
        </w:rPr>
        <w:t>Zarybňovacieho fondu na kaprové revíry ZO SRZ</w:t>
      </w:r>
      <w:r w:rsidRPr="00B555A0">
        <w:rPr>
          <w:rFonts w:ascii="Times New Roman" w:eastAsia="Times New Roman" w:hAnsi="Times New Roman"/>
          <w:snapToGrid w:val="0"/>
          <w:sz w:val="24"/>
          <w:szCs w:val="24"/>
          <w:lang w:eastAsia="sk-SK"/>
        </w:rPr>
        <w:t>, ktorý slúži na dorybnenie revírov ZO SRZ zaradených vo zväzovom povolení pre vody kaprové.</w:t>
      </w:r>
    </w:p>
    <w:p w:rsidR="00B555A0" w:rsidRPr="00B555A0" w:rsidRDefault="00B555A0" w:rsidP="00B555A0">
      <w:pPr>
        <w:widowControl w:val="0"/>
        <w:spacing w:after="0" w:line="240" w:lineRule="auto"/>
        <w:jc w:val="both"/>
        <w:rPr>
          <w:rFonts w:ascii="Times New Roman" w:eastAsia="Times New Roman" w:hAnsi="Times New Roman"/>
          <w:snapToGrid w:val="0"/>
          <w:sz w:val="24"/>
          <w:szCs w:val="24"/>
          <w:lang w:eastAsia="sk-SK"/>
        </w:rPr>
      </w:pPr>
    </w:p>
    <w:p w:rsidR="00B555A0" w:rsidRPr="00B555A0" w:rsidRDefault="00B555A0" w:rsidP="00B555A0">
      <w:pPr>
        <w:widowControl w:val="0"/>
        <w:spacing w:after="0" w:line="240" w:lineRule="auto"/>
        <w:jc w:val="both"/>
        <w:rPr>
          <w:rFonts w:ascii="Times New Roman" w:eastAsia="Times New Roman" w:hAnsi="Times New Roman"/>
          <w:snapToGrid w:val="0"/>
          <w:sz w:val="24"/>
          <w:szCs w:val="24"/>
          <w:lang w:eastAsia="sk-SK"/>
        </w:rPr>
      </w:pPr>
      <w:r w:rsidRPr="00B555A0">
        <w:rPr>
          <w:rFonts w:ascii="Times New Roman" w:eastAsia="Times New Roman" w:hAnsi="Times New Roman"/>
          <w:snapToGrid w:val="0"/>
          <w:sz w:val="24"/>
          <w:szCs w:val="24"/>
          <w:lang w:eastAsia="sk-SK"/>
        </w:rPr>
        <w:t xml:space="preserve">3. Ostatné finančné prostriedky získané zo zväzového povolenia  </w:t>
      </w:r>
      <w:r w:rsidRPr="00B555A0">
        <w:rPr>
          <w:rFonts w:ascii="Times New Roman" w:eastAsia="Times New Roman" w:hAnsi="Times New Roman"/>
          <w:b/>
          <w:snapToGrid w:val="0"/>
          <w:sz w:val="24"/>
          <w:szCs w:val="24"/>
          <w:lang w:eastAsia="sk-SK"/>
        </w:rPr>
        <w:t>na lipňové  vody</w:t>
      </w:r>
      <w:r w:rsidRPr="00B555A0">
        <w:rPr>
          <w:rFonts w:ascii="Times New Roman" w:eastAsia="Times New Roman" w:hAnsi="Times New Roman"/>
          <w:snapToGrid w:val="0"/>
          <w:sz w:val="24"/>
          <w:szCs w:val="24"/>
          <w:lang w:eastAsia="sk-SK"/>
        </w:rPr>
        <w:t xml:space="preserve">  rozdelí do:</w:t>
      </w:r>
    </w:p>
    <w:p w:rsidR="00B555A0" w:rsidRPr="00B555A0" w:rsidRDefault="00B555A0" w:rsidP="00B555A0">
      <w:pPr>
        <w:widowControl w:val="0"/>
        <w:spacing w:after="0" w:line="240" w:lineRule="auto"/>
        <w:ind w:left="357"/>
        <w:jc w:val="both"/>
        <w:rPr>
          <w:rFonts w:ascii="Times New Roman" w:eastAsia="Times New Roman" w:hAnsi="Times New Roman"/>
          <w:b/>
          <w:snapToGrid w:val="0"/>
          <w:sz w:val="24"/>
          <w:szCs w:val="24"/>
          <w:lang w:eastAsia="sk-SK"/>
        </w:rPr>
      </w:pPr>
    </w:p>
    <w:p w:rsidR="00B555A0" w:rsidRPr="00B555A0" w:rsidRDefault="00B555A0" w:rsidP="00B555A0">
      <w:pPr>
        <w:widowControl w:val="0"/>
        <w:spacing w:after="0" w:line="240" w:lineRule="auto"/>
        <w:ind w:left="357"/>
        <w:jc w:val="both"/>
        <w:rPr>
          <w:rFonts w:ascii="Times New Roman" w:eastAsia="Times New Roman" w:hAnsi="Times New Roman"/>
          <w:snapToGrid w:val="0"/>
          <w:sz w:val="24"/>
          <w:szCs w:val="24"/>
          <w:lang w:eastAsia="sk-SK"/>
        </w:rPr>
      </w:pPr>
      <w:r w:rsidRPr="00B555A0">
        <w:rPr>
          <w:rFonts w:ascii="Times New Roman" w:eastAsia="Times New Roman" w:hAnsi="Times New Roman"/>
          <w:b/>
          <w:snapToGrid w:val="0"/>
          <w:sz w:val="24"/>
          <w:szCs w:val="24"/>
          <w:lang w:eastAsia="sk-SK"/>
        </w:rPr>
        <w:t>Zarybňovacieho fondu na lososové revíry Rady</w:t>
      </w:r>
      <w:r w:rsidRPr="00B555A0">
        <w:rPr>
          <w:rFonts w:ascii="Times New Roman" w:eastAsia="Times New Roman" w:hAnsi="Times New Roman"/>
          <w:snapToGrid w:val="0"/>
          <w:sz w:val="24"/>
          <w:szCs w:val="24"/>
          <w:lang w:eastAsia="sk-SK"/>
        </w:rPr>
        <w:t xml:space="preserve">, ktorý použije </w:t>
      </w:r>
      <w:r w:rsidRPr="00B555A0">
        <w:rPr>
          <w:rFonts w:ascii="Times New Roman" w:eastAsia="Times New Roman" w:hAnsi="Times New Roman"/>
          <w:snapToGrid w:val="0"/>
          <w:sz w:val="24"/>
          <w:szCs w:val="24"/>
          <w:u w:val="single"/>
          <w:lang w:eastAsia="sk-SK"/>
        </w:rPr>
        <w:t>výlučne</w:t>
      </w:r>
      <w:r w:rsidRPr="00B555A0">
        <w:rPr>
          <w:rFonts w:ascii="Times New Roman" w:eastAsia="Times New Roman" w:hAnsi="Times New Roman"/>
          <w:snapToGrid w:val="0"/>
          <w:sz w:val="24"/>
          <w:szCs w:val="24"/>
          <w:lang w:eastAsia="sk-SK"/>
        </w:rPr>
        <w:t xml:space="preserve"> na zarybňovanie revírov ( vrátane dopravy) obhospodarovaných Radou SRZ a na ich ochranu rybárskou strážou,</w:t>
      </w:r>
    </w:p>
    <w:p w:rsidR="00B555A0" w:rsidRPr="00B555A0" w:rsidRDefault="00B555A0" w:rsidP="00B555A0">
      <w:pPr>
        <w:widowControl w:val="0"/>
        <w:spacing w:after="0" w:line="240" w:lineRule="auto"/>
        <w:ind w:left="357"/>
        <w:jc w:val="both"/>
        <w:rPr>
          <w:rFonts w:ascii="Times New Roman" w:eastAsia="Times New Roman" w:hAnsi="Times New Roman"/>
          <w:snapToGrid w:val="0"/>
          <w:sz w:val="24"/>
          <w:szCs w:val="24"/>
          <w:lang w:eastAsia="sk-SK"/>
        </w:rPr>
      </w:pPr>
    </w:p>
    <w:p w:rsidR="00B555A0" w:rsidRPr="00B555A0" w:rsidRDefault="00B555A0" w:rsidP="00B555A0">
      <w:pPr>
        <w:widowControl w:val="0"/>
        <w:spacing w:after="0" w:line="240" w:lineRule="auto"/>
        <w:ind w:left="357"/>
        <w:jc w:val="both"/>
        <w:rPr>
          <w:rFonts w:ascii="Times New Roman" w:eastAsia="Times New Roman" w:hAnsi="Times New Roman"/>
          <w:snapToGrid w:val="0"/>
          <w:sz w:val="24"/>
          <w:szCs w:val="24"/>
          <w:lang w:eastAsia="sk-SK"/>
        </w:rPr>
      </w:pPr>
      <w:r w:rsidRPr="00B555A0">
        <w:rPr>
          <w:rFonts w:ascii="Times New Roman" w:eastAsia="Times New Roman" w:hAnsi="Times New Roman"/>
          <w:b/>
          <w:snapToGrid w:val="0"/>
          <w:sz w:val="24"/>
          <w:szCs w:val="24"/>
          <w:lang w:eastAsia="sk-SK"/>
        </w:rPr>
        <w:t>Zarybňovacieho fondu na lipňové  revíry ZO SRZ</w:t>
      </w:r>
      <w:r w:rsidRPr="00B555A0">
        <w:rPr>
          <w:rFonts w:ascii="Times New Roman" w:eastAsia="Times New Roman" w:hAnsi="Times New Roman"/>
          <w:snapToGrid w:val="0"/>
          <w:sz w:val="24"/>
          <w:szCs w:val="24"/>
          <w:lang w:eastAsia="sk-SK"/>
        </w:rPr>
        <w:t>, ktorý slúži na dorybnenie revírov ZO SRZ zaradených vo zväzovom povolení pre vody lipňové</w:t>
      </w:r>
    </w:p>
    <w:p w:rsidR="00B555A0" w:rsidRPr="00B555A0" w:rsidRDefault="00B555A0" w:rsidP="00B555A0">
      <w:pPr>
        <w:widowControl w:val="0"/>
        <w:spacing w:after="0" w:line="240" w:lineRule="auto"/>
        <w:jc w:val="both"/>
        <w:rPr>
          <w:rFonts w:ascii="Times New Roman" w:eastAsia="Times New Roman" w:hAnsi="Times New Roman"/>
          <w:snapToGrid w:val="0"/>
          <w:sz w:val="24"/>
          <w:szCs w:val="24"/>
          <w:lang w:eastAsia="sk-SK"/>
        </w:rPr>
      </w:pPr>
    </w:p>
    <w:p w:rsidR="00B555A0" w:rsidRPr="00B555A0" w:rsidRDefault="00B555A0" w:rsidP="00B555A0">
      <w:pPr>
        <w:widowControl w:val="0"/>
        <w:spacing w:after="0" w:line="240" w:lineRule="auto"/>
        <w:jc w:val="both"/>
        <w:rPr>
          <w:rFonts w:ascii="Times New Roman" w:eastAsia="Times New Roman" w:hAnsi="Times New Roman"/>
          <w:snapToGrid w:val="0"/>
          <w:sz w:val="24"/>
          <w:szCs w:val="20"/>
          <w:lang w:eastAsia="sk-SK"/>
        </w:rPr>
      </w:pPr>
      <w:r w:rsidRPr="00B555A0">
        <w:rPr>
          <w:rFonts w:ascii="Times New Roman" w:eastAsia="Times New Roman" w:hAnsi="Times New Roman"/>
          <w:snapToGrid w:val="0"/>
          <w:sz w:val="24"/>
          <w:szCs w:val="20"/>
          <w:lang w:eastAsia="sk-SK"/>
        </w:rPr>
        <w:t>Rada SRZ sleduje použitie prostriedkov na osobitných bankových účtoch. Odvod prostriedkov na účet a ich čerpanie kontroluje Rada SRZ.</w:t>
      </w:r>
    </w:p>
    <w:p w:rsidR="00B555A0" w:rsidRPr="00B555A0" w:rsidRDefault="00B555A0" w:rsidP="00B555A0">
      <w:pPr>
        <w:widowControl w:val="0"/>
        <w:spacing w:after="0" w:line="240" w:lineRule="auto"/>
        <w:ind w:left="480"/>
        <w:jc w:val="both"/>
        <w:rPr>
          <w:rFonts w:ascii="Times New Roman" w:eastAsia="Times New Roman" w:hAnsi="Times New Roman"/>
          <w:snapToGrid w:val="0"/>
          <w:sz w:val="24"/>
          <w:szCs w:val="24"/>
          <w:lang w:eastAsia="sk-SK"/>
        </w:rPr>
      </w:pPr>
    </w:p>
    <w:p w:rsidR="00B555A0" w:rsidRDefault="00B555A0" w:rsidP="00B555A0">
      <w:pPr>
        <w:widowControl w:val="0"/>
        <w:spacing w:after="0" w:line="240" w:lineRule="auto"/>
        <w:jc w:val="both"/>
        <w:rPr>
          <w:rFonts w:ascii="Times New Roman" w:eastAsia="Times New Roman" w:hAnsi="Times New Roman"/>
          <w:snapToGrid w:val="0"/>
          <w:sz w:val="24"/>
          <w:szCs w:val="20"/>
          <w:lang w:eastAsia="sk-SK"/>
        </w:rPr>
      </w:pPr>
      <w:r w:rsidRPr="00B555A0">
        <w:rPr>
          <w:rFonts w:ascii="Times New Roman" w:eastAsia="Times New Roman" w:hAnsi="Times New Roman"/>
          <w:snapToGrid w:val="0"/>
          <w:sz w:val="24"/>
          <w:szCs w:val="20"/>
          <w:lang w:eastAsia="sk-SK"/>
        </w:rPr>
        <w:t xml:space="preserve">4. Finančné prostriedky za vydané </w:t>
      </w:r>
      <w:r w:rsidRPr="00B555A0">
        <w:rPr>
          <w:rFonts w:ascii="Times New Roman" w:eastAsia="Times New Roman" w:hAnsi="Times New Roman"/>
          <w:b/>
          <w:snapToGrid w:val="0"/>
          <w:sz w:val="24"/>
          <w:szCs w:val="20"/>
          <w:lang w:eastAsia="sk-SK"/>
        </w:rPr>
        <w:t>zvláštne povolenia</w:t>
      </w:r>
      <w:r w:rsidRPr="00B555A0">
        <w:rPr>
          <w:rFonts w:ascii="Times New Roman" w:eastAsia="Times New Roman" w:hAnsi="Times New Roman"/>
          <w:snapToGrid w:val="0"/>
          <w:sz w:val="24"/>
          <w:szCs w:val="20"/>
          <w:lang w:eastAsia="sk-SK"/>
        </w:rPr>
        <w:t xml:space="preserve"> sa odvedú do Zarybňovacieho        fondu Rady zo zvláštnych povolení,  ktorý  Rada použije na zarybňovanie a ochranu rybárskych revírov a budú prerozdelené koeficientom podľa úlovkov (nad hodnotu </w:t>
      </w:r>
      <w:r w:rsidRPr="00A41EB3">
        <w:rPr>
          <w:rFonts w:ascii="Times New Roman" w:eastAsia="Times New Roman" w:hAnsi="Times New Roman"/>
          <w:snapToGrid w:val="0"/>
          <w:sz w:val="24"/>
          <w:szCs w:val="20"/>
          <w:lang w:eastAsia="sk-SK"/>
        </w:rPr>
        <w:t xml:space="preserve">170 </w:t>
      </w:r>
      <w:r w:rsidR="0027673F" w:rsidRPr="00A41EB3">
        <w:rPr>
          <w:rFonts w:ascii="Times New Roman" w:eastAsia="Times New Roman" w:hAnsi="Times New Roman"/>
          <w:snapToGrid w:val="0"/>
          <w:sz w:val="24"/>
          <w:szCs w:val="20"/>
          <w:lang w:eastAsia="sk-SK"/>
        </w:rPr>
        <w:t>Eur</w:t>
      </w:r>
      <w:r w:rsidRPr="00A41EB3">
        <w:rPr>
          <w:rFonts w:ascii="Times New Roman" w:eastAsia="Times New Roman" w:hAnsi="Times New Roman"/>
          <w:snapToGrid w:val="0"/>
          <w:sz w:val="24"/>
          <w:szCs w:val="20"/>
          <w:lang w:eastAsia="sk-SK"/>
        </w:rPr>
        <w:t>) a</w:t>
      </w:r>
      <w:r w:rsidRPr="00B555A0">
        <w:rPr>
          <w:rFonts w:ascii="Times New Roman" w:eastAsia="Times New Roman" w:hAnsi="Times New Roman"/>
          <w:snapToGrid w:val="0"/>
          <w:sz w:val="24"/>
          <w:szCs w:val="20"/>
          <w:lang w:eastAsia="sk-SK"/>
        </w:rPr>
        <w:t> návštevnosti revírov (chyť a pusť) na jednotlivých rybárskych revíroch.</w:t>
      </w:r>
    </w:p>
    <w:p w:rsidR="00A41EB3" w:rsidRDefault="00A41EB3" w:rsidP="00B555A0">
      <w:pPr>
        <w:widowControl w:val="0"/>
        <w:spacing w:after="0" w:line="240" w:lineRule="auto"/>
        <w:jc w:val="both"/>
        <w:rPr>
          <w:rFonts w:ascii="Times New Roman" w:eastAsia="Times New Roman" w:hAnsi="Times New Roman"/>
          <w:snapToGrid w:val="0"/>
          <w:sz w:val="24"/>
          <w:szCs w:val="20"/>
          <w:lang w:eastAsia="sk-SK"/>
        </w:rPr>
      </w:pPr>
    </w:p>
    <w:p w:rsidR="00A41EB3" w:rsidRPr="00A41EB3" w:rsidRDefault="00A41EB3" w:rsidP="00A41EB3">
      <w:pPr>
        <w:jc w:val="both"/>
        <w:rPr>
          <w:rFonts w:ascii="Times New Roman" w:hAnsi="Times New Roman"/>
          <w:snapToGrid w:val="0"/>
          <w:sz w:val="24"/>
          <w:szCs w:val="24"/>
        </w:rPr>
      </w:pPr>
      <w:r w:rsidRPr="00A41EB3">
        <w:rPr>
          <w:rFonts w:ascii="Times New Roman" w:hAnsi="Times New Roman"/>
          <w:snapToGrid w:val="0"/>
          <w:sz w:val="24"/>
          <w:szCs w:val="24"/>
        </w:rPr>
        <w:t>5</w:t>
      </w:r>
      <w:r>
        <w:rPr>
          <w:rFonts w:ascii="Times New Roman" w:hAnsi="Times New Roman"/>
          <w:snapToGrid w:val="0"/>
          <w:sz w:val="24"/>
          <w:szCs w:val="24"/>
        </w:rPr>
        <w:t xml:space="preserve">. </w:t>
      </w:r>
      <w:r w:rsidRPr="00A41EB3">
        <w:rPr>
          <w:rFonts w:ascii="Times New Roman" w:hAnsi="Times New Roman"/>
          <w:snapToGrid w:val="0"/>
          <w:sz w:val="24"/>
          <w:szCs w:val="24"/>
        </w:rPr>
        <w:t>Z každého vydaného povolenia na lov hlavátky sú ZO SRZ povinné odviesť na účet Rady SRZ 1 Euro do Rezervného zarybňovacieho fondu do 15.01. nasledujúceho roka.“</w:t>
      </w:r>
    </w:p>
    <w:p w:rsidR="00A41EB3" w:rsidRDefault="00A41EB3" w:rsidP="00B555A0">
      <w:pPr>
        <w:widowControl w:val="0"/>
        <w:spacing w:after="0" w:line="240" w:lineRule="auto"/>
        <w:jc w:val="both"/>
        <w:rPr>
          <w:rFonts w:ascii="Times New Roman" w:eastAsia="Times New Roman" w:hAnsi="Times New Roman"/>
          <w:snapToGrid w:val="0"/>
          <w:sz w:val="24"/>
          <w:szCs w:val="20"/>
          <w:lang w:eastAsia="sk-SK"/>
        </w:rPr>
      </w:pPr>
    </w:p>
    <w:p w:rsidR="00FD5CC7" w:rsidRDefault="00FD5CC7" w:rsidP="00B555A0">
      <w:pPr>
        <w:widowControl w:val="0"/>
        <w:spacing w:after="0" w:line="240" w:lineRule="auto"/>
        <w:jc w:val="both"/>
        <w:rPr>
          <w:rFonts w:ascii="Times New Roman" w:eastAsia="Times New Roman" w:hAnsi="Times New Roman"/>
          <w:snapToGrid w:val="0"/>
          <w:sz w:val="24"/>
          <w:szCs w:val="20"/>
          <w:lang w:eastAsia="sk-SK"/>
        </w:rPr>
      </w:pPr>
    </w:p>
    <w:p w:rsidR="00FD5CC7" w:rsidRDefault="00FD5CC7" w:rsidP="00B555A0">
      <w:pPr>
        <w:widowControl w:val="0"/>
        <w:spacing w:after="0" w:line="240" w:lineRule="auto"/>
        <w:jc w:val="both"/>
        <w:rPr>
          <w:rFonts w:ascii="Times New Roman" w:eastAsia="Times New Roman" w:hAnsi="Times New Roman"/>
          <w:snapToGrid w:val="0"/>
          <w:sz w:val="24"/>
          <w:szCs w:val="20"/>
          <w:lang w:eastAsia="sk-SK"/>
        </w:rPr>
      </w:pPr>
    </w:p>
    <w:p w:rsidR="00FD5CC7" w:rsidRPr="00B555A0" w:rsidRDefault="00FD5CC7" w:rsidP="00B555A0">
      <w:pPr>
        <w:widowControl w:val="0"/>
        <w:spacing w:after="0" w:line="240" w:lineRule="auto"/>
        <w:jc w:val="both"/>
        <w:rPr>
          <w:rFonts w:ascii="Times New Roman" w:eastAsia="Times New Roman" w:hAnsi="Times New Roman"/>
          <w:snapToGrid w:val="0"/>
          <w:sz w:val="24"/>
          <w:szCs w:val="20"/>
          <w:lang w:eastAsia="sk-SK"/>
        </w:rPr>
      </w:pPr>
    </w:p>
    <w:p w:rsidR="00B555A0" w:rsidRPr="00B555A0" w:rsidRDefault="00B555A0" w:rsidP="00B555A0">
      <w:pPr>
        <w:widowControl w:val="0"/>
        <w:spacing w:after="0" w:line="240" w:lineRule="auto"/>
        <w:rPr>
          <w:rFonts w:ascii="Times New Roman" w:eastAsia="Times New Roman" w:hAnsi="Times New Roman"/>
          <w:b/>
          <w:snapToGrid w:val="0"/>
          <w:sz w:val="24"/>
          <w:szCs w:val="24"/>
          <w:lang w:eastAsia="sk-SK"/>
        </w:rPr>
      </w:pPr>
    </w:p>
    <w:p w:rsidR="00B555A0" w:rsidRPr="00B555A0" w:rsidRDefault="00B555A0" w:rsidP="00B555A0">
      <w:pPr>
        <w:widowControl w:val="0"/>
        <w:spacing w:after="0" w:line="240" w:lineRule="auto"/>
        <w:jc w:val="center"/>
        <w:rPr>
          <w:rFonts w:ascii="Times New Roman" w:eastAsia="Times New Roman" w:hAnsi="Times New Roman"/>
          <w:b/>
          <w:snapToGrid w:val="0"/>
          <w:sz w:val="24"/>
          <w:szCs w:val="24"/>
          <w:lang w:eastAsia="sk-SK"/>
        </w:rPr>
      </w:pPr>
      <w:r w:rsidRPr="00B555A0">
        <w:rPr>
          <w:rFonts w:ascii="Times New Roman" w:eastAsia="Times New Roman" w:hAnsi="Times New Roman"/>
          <w:b/>
          <w:snapToGrid w:val="0"/>
          <w:sz w:val="24"/>
          <w:szCs w:val="24"/>
          <w:lang w:eastAsia="sk-SK"/>
        </w:rPr>
        <w:t>IX.</w:t>
      </w:r>
    </w:p>
    <w:p w:rsidR="00B555A0" w:rsidRPr="00B555A0" w:rsidRDefault="00B555A0" w:rsidP="00B555A0">
      <w:pPr>
        <w:keepNext/>
        <w:widowControl w:val="0"/>
        <w:spacing w:after="0" w:line="240" w:lineRule="auto"/>
        <w:jc w:val="center"/>
        <w:outlineLvl w:val="6"/>
        <w:rPr>
          <w:rFonts w:ascii="Times New Roman" w:eastAsia="Times New Roman" w:hAnsi="Times New Roman"/>
          <w:b/>
          <w:snapToGrid w:val="0"/>
          <w:sz w:val="24"/>
          <w:szCs w:val="20"/>
          <w:lang w:eastAsia="sk-SK"/>
        </w:rPr>
      </w:pPr>
      <w:r w:rsidRPr="00B555A0">
        <w:rPr>
          <w:rFonts w:ascii="Times New Roman" w:eastAsia="Times New Roman" w:hAnsi="Times New Roman"/>
          <w:b/>
          <w:snapToGrid w:val="0"/>
          <w:sz w:val="24"/>
          <w:szCs w:val="20"/>
          <w:lang w:eastAsia="sk-SK"/>
        </w:rPr>
        <w:t>RYBÁRSKY PORIADOK</w:t>
      </w:r>
    </w:p>
    <w:p w:rsidR="00B555A0" w:rsidRPr="00B555A0" w:rsidRDefault="00B555A0" w:rsidP="00B555A0">
      <w:pPr>
        <w:keepNext/>
        <w:widowControl w:val="0"/>
        <w:spacing w:after="0" w:line="240" w:lineRule="auto"/>
        <w:outlineLvl w:val="6"/>
        <w:rPr>
          <w:rFonts w:ascii="Times New Roman" w:eastAsia="Times New Roman" w:hAnsi="Times New Roman"/>
          <w:snapToGrid w:val="0"/>
          <w:sz w:val="24"/>
          <w:szCs w:val="20"/>
          <w:lang w:eastAsia="sk-SK"/>
        </w:rPr>
      </w:pPr>
    </w:p>
    <w:p w:rsidR="00B555A0" w:rsidRPr="00B555A0" w:rsidRDefault="00B555A0" w:rsidP="00B555A0">
      <w:pPr>
        <w:widowControl w:val="0"/>
        <w:spacing w:after="0" w:line="240" w:lineRule="auto"/>
        <w:rPr>
          <w:rFonts w:ascii="Times New Roman" w:eastAsia="Times New Roman" w:hAnsi="Times New Roman"/>
          <w:snapToGrid w:val="0"/>
          <w:sz w:val="24"/>
          <w:szCs w:val="24"/>
          <w:lang w:eastAsia="sk-SK"/>
        </w:rPr>
      </w:pPr>
    </w:p>
    <w:p w:rsidR="00B555A0" w:rsidRPr="008C5C6D" w:rsidRDefault="00B555A0" w:rsidP="00B555A0">
      <w:pPr>
        <w:widowControl w:val="0"/>
        <w:numPr>
          <w:ilvl w:val="0"/>
          <w:numId w:val="29"/>
        </w:numPr>
        <w:spacing w:after="0" w:line="240" w:lineRule="auto"/>
        <w:jc w:val="both"/>
        <w:rPr>
          <w:rFonts w:ascii="Times New Roman" w:eastAsia="Times New Roman" w:hAnsi="Times New Roman"/>
          <w:bCs/>
          <w:snapToGrid w:val="0"/>
          <w:sz w:val="24"/>
          <w:szCs w:val="24"/>
          <w:lang w:eastAsia="sk-SK"/>
        </w:rPr>
      </w:pPr>
      <w:r w:rsidRPr="008C5C6D">
        <w:rPr>
          <w:rFonts w:ascii="Times New Roman" w:eastAsia="Times New Roman" w:hAnsi="Times New Roman"/>
          <w:snapToGrid w:val="0"/>
          <w:sz w:val="24"/>
          <w:szCs w:val="20"/>
          <w:lang w:eastAsia="sk-SK"/>
        </w:rPr>
        <w:t>Rybársky poriadok je súpis podmienok lovu rýb, osobitných obmedzení výkonu rybárskeho práva, zoznamu a popisu revírov na ktoré sa príslušné povolenie vzťahuje. Rybársky poriadok musí byť v súlade s príslušnými právnymi predpismi a vnútroorganizačnými predpismi SRZ a je neoddeliteľnou súčasťou povolenia na rybolov.</w:t>
      </w:r>
    </w:p>
    <w:p w:rsidR="00B555A0" w:rsidRPr="008C5C6D" w:rsidRDefault="00B555A0" w:rsidP="00B555A0"/>
    <w:p w:rsidR="00B555A0" w:rsidRPr="00B555A0" w:rsidRDefault="00B555A0" w:rsidP="00B555A0">
      <w:pPr>
        <w:widowControl w:val="0"/>
        <w:numPr>
          <w:ilvl w:val="0"/>
          <w:numId w:val="29"/>
        </w:numPr>
        <w:spacing w:after="0" w:line="240" w:lineRule="auto"/>
        <w:jc w:val="both"/>
        <w:rPr>
          <w:rFonts w:ascii="Times New Roman" w:eastAsia="Times New Roman" w:hAnsi="Times New Roman"/>
          <w:bCs/>
          <w:snapToGrid w:val="0"/>
          <w:sz w:val="24"/>
          <w:szCs w:val="24"/>
          <w:lang w:eastAsia="sk-SK"/>
        </w:rPr>
      </w:pPr>
      <w:r w:rsidRPr="008C5C6D">
        <w:rPr>
          <w:rFonts w:ascii="Times New Roman" w:eastAsia="Times New Roman" w:hAnsi="Times New Roman"/>
          <w:snapToGrid w:val="0"/>
          <w:sz w:val="24"/>
          <w:szCs w:val="24"/>
          <w:lang w:eastAsia="sk-SK"/>
        </w:rPr>
        <w:t xml:space="preserve">Základné organizácie SRZ, sekretariát Rady SRZ ako i poverení predajcovia povolení sú povinní  pri vydávaní </w:t>
      </w:r>
      <w:r w:rsidRPr="008C5C6D">
        <w:rPr>
          <w:rFonts w:ascii="Times New Roman" w:eastAsia="Times New Roman" w:hAnsi="Times New Roman"/>
          <w:bCs/>
          <w:snapToGrid w:val="0"/>
          <w:sz w:val="24"/>
          <w:szCs w:val="24"/>
          <w:lang w:eastAsia="sk-SK"/>
        </w:rPr>
        <w:t xml:space="preserve"> povolení na rybolov, vydať držiteľovi i príslušný aktuálny rybársky poriadok resp. jeho dodatok so zmenami, platnými na príslušný kalendárny rok. Miestne rybárske poriadky musia byť schválené Radou SRZ. V zmysle Uznesenia Rady SRZ</w:t>
      </w:r>
      <w:r w:rsidRPr="00B555A0">
        <w:rPr>
          <w:rFonts w:ascii="Times New Roman" w:eastAsia="Times New Roman" w:hAnsi="Times New Roman"/>
          <w:bCs/>
          <w:snapToGrid w:val="0"/>
          <w:sz w:val="24"/>
          <w:szCs w:val="24"/>
          <w:lang w:eastAsia="sk-SK"/>
        </w:rPr>
        <w:t xml:space="preserve"> č.106/2002 schvaľovaním miestnych rybárskych poriadkov Rada poverila ichtyológov.</w:t>
      </w:r>
    </w:p>
    <w:p w:rsidR="00B555A0" w:rsidRPr="00B555A0" w:rsidRDefault="00B555A0" w:rsidP="00B555A0">
      <w:pPr>
        <w:widowControl w:val="0"/>
        <w:spacing w:after="0" w:line="240" w:lineRule="auto"/>
        <w:jc w:val="both"/>
        <w:rPr>
          <w:rFonts w:ascii="Times New Roman" w:eastAsia="Times New Roman" w:hAnsi="Times New Roman"/>
          <w:strike/>
          <w:snapToGrid w:val="0"/>
          <w:sz w:val="24"/>
          <w:szCs w:val="24"/>
          <w:lang w:eastAsia="sk-SK"/>
        </w:rPr>
      </w:pPr>
    </w:p>
    <w:p w:rsidR="00B555A0" w:rsidRPr="00B555A0" w:rsidRDefault="00B555A0" w:rsidP="00B555A0">
      <w:pPr>
        <w:widowControl w:val="0"/>
        <w:numPr>
          <w:ilvl w:val="0"/>
          <w:numId w:val="29"/>
        </w:numPr>
        <w:spacing w:after="0" w:line="240" w:lineRule="auto"/>
        <w:jc w:val="both"/>
        <w:rPr>
          <w:rFonts w:ascii="Times New Roman" w:eastAsia="Times New Roman" w:hAnsi="Times New Roman"/>
          <w:snapToGrid w:val="0"/>
          <w:sz w:val="24"/>
          <w:szCs w:val="24"/>
          <w:lang w:eastAsia="sk-SK"/>
        </w:rPr>
      </w:pPr>
      <w:r w:rsidRPr="00B555A0">
        <w:rPr>
          <w:rFonts w:ascii="Times New Roman" w:eastAsia="Times New Roman" w:hAnsi="Times New Roman"/>
          <w:sz w:val="24"/>
          <w:szCs w:val="24"/>
          <w:lang w:eastAsia="sk-SK"/>
        </w:rPr>
        <w:t>Samostatné rybárske poriadky sa vydávajú k hosťovacím povoleniam a k povoleniam pre nečlenov SRZ.</w:t>
      </w:r>
    </w:p>
    <w:p w:rsidR="00B555A0" w:rsidRPr="00B555A0" w:rsidRDefault="00B555A0" w:rsidP="00B555A0">
      <w:pPr>
        <w:widowControl w:val="0"/>
        <w:spacing w:after="0" w:line="240" w:lineRule="auto"/>
        <w:jc w:val="both"/>
        <w:rPr>
          <w:rFonts w:ascii="Times New Roman" w:eastAsia="Times New Roman" w:hAnsi="Times New Roman"/>
          <w:snapToGrid w:val="0"/>
          <w:sz w:val="24"/>
          <w:szCs w:val="24"/>
          <w:lang w:eastAsia="sk-SK"/>
        </w:rPr>
      </w:pPr>
    </w:p>
    <w:p w:rsidR="00B555A0" w:rsidRPr="00B555A0" w:rsidRDefault="00B555A0" w:rsidP="00B555A0">
      <w:pPr>
        <w:widowControl w:val="0"/>
        <w:numPr>
          <w:ilvl w:val="0"/>
          <w:numId w:val="29"/>
        </w:numPr>
        <w:spacing w:after="0" w:line="240" w:lineRule="auto"/>
        <w:jc w:val="both"/>
        <w:rPr>
          <w:rFonts w:ascii="Times New Roman" w:eastAsia="Times New Roman" w:hAnsi="Times New Roman"/>
          <w:snapToGrid w:val="0"/>
          <w:sz w:val="24"/>
          <w:szCs w:val="24"/>
          <w:lang w:eastAsia="sk-SK"/>
        </w:rPr>
      </w:pPr>
      <w:r w:rsidRPr="00B555A0">
        <w:rPr>
          <w:rFonts w:ascii="Times New Roman" w:eastAsia="Times New Roman" w:hAnsi="Times New Roman"/>
          <w:sz w:val="24"/>
          <w:szCs w:val="24"/>
          <w:lang w:eastAsia="sk-SK"/>
        </w:rPr>
        <w:t>Loviaci sú povinní, pri love rýb, dodržiavať miestny rybársky poriadok, ktorý nesmie byť v rozpore so zväzovým rybárskym poriadkom pre revíry zaradené vo zväzovom povolení a v zvláštnom povolení na všetky revíry SRZ.</w:t>
      </w:r>
    </w:p>
    <w:p w:rsidR="00B555A0" w:rsidRPr="00B555A0" w:rsidRDefault="00B555A0" w:rsidP="00B555A0">
      <w:pPr>
        <w:widowControl w:val="0"/>
        <w:spacing w:after="0" w:line="240" w:lineRule="auto"/>
        <w:jc w:val="both"/>
        <w:rPr>
          <w:rFonts w:ascii="Times New Roman" w:eastAsia="Times New Roman" w:hAnsi="Times New Roman"/>
          <w:snapToGrid w:val="0"/>
          <w:sz w:val="24"/>
          <w:szCs w:val="24"/>
          <w:lang w:eastAsia="sk-SK"/>
        </w:rPr>
      </w:pPr>
    </w:p>
    <w:p w:rsidR="00B555A0" w:rsidRPr="00B555A0" w:rsidRDefault="00B555A0" w:rsidP="00B555A0">
      <w:pPr>
        <w:widowControl w:val="0"/>
        <w:spacing w:after="0" w:line="240" w:lineRule="auto"/>
        <w:jc w:val="both"/>
        <w:rPr>
          <w:rFonts w:ascii="Times New Roman" w:eastAsia="Times New Roman" w:hAnsi="Times New Roman"/>
          <w:sz w:val="24"/>
          <w:szCs w:val="24"/>
          <w:lang w:eastAsia="sk-SK"/>
        </w:rPr>
      </w:pPr>
    </w:p>
    <w:p w:rsidR="00B555A0" w:rsidRPr="00B555A0" w:rsidRDefault="00B555A0" w:rsidP="00B555A0">
      <w:pPr>
        <w:widowControl w:val="0"/>
        <w:spacing w:after="0" w:line="240" w:lineRule="auto"/>
        <w:ind w:left="226" w:hanging="226"/>
        <w:jc w:val="center"/>
        <w:rPr>
          <w:rFonts w:ascii="Times New Roman" w:eastAsia="Times New Roman" w:hAnsi="Times New Roman"/>
          <w:b/>
          <w:snapToGrid w:val="0"/>
          <w:sz w:val="24"/>
          <w:szCs w:val="24"/>
          <w:lang w:eastAsia="sk-SK"/>
        </w:rPr>
      </w:pPr>
      <w:r w:rsidRPr="00B555A0">
        <w:rPr>
          <w:rFonts w:ascii="Times New Roman" w:eastAsia="Times New Roman" w:hAnsi="Times New Roman"/>
          <w:b/>
          <w:snapToGrid w:val="0"/>
          <w:sz w:val="24"/>
          <w:szCs w:val="24"/>
          <w:lang w:eastAsia="sk-SK"/>
        </w:rPr>
        <w:t>X.</w:t>
      </w:r>
    </w:p>
    <w:p w:rsidR="00B555A0" w:rsidRPr="00B555A0" w:rsidRDefault="00B555A0" w:rsidP="00B555A0">
      <w:pPr>
        <w:widowControl w:val="0"/>
        <w:spacing w:after="0" w:line="240" w:lineRule="auto"/>
        <w:ind w:left="226" w:hanging="226"/>
        <w:jc w:val="center"/>
        <w:rPr>
          <w:rFonts w:ascii="Times New Roman" w:eastAsia="Times New Roman" w:hAnsi="Times New Roman"/>
          <w:b/>
          <w:snapToGrid w:val="0"/>
          <w:sz w:val="24"/>
          <w:szCs w:val="24"/>
          <w:lang w:eastAsia="sk-SK"/>
        </w:rPr>
      </w:pPr>
      <w:r w:rsidRPr="00B555A0">
        <w:rPr>
          <w:rFonts w:ascii="Times New Roman" w:eastAsia="Times New Roman" w:hAnsi="Times New Roman"/>
          <w:b/>
          <w:snapToGrid w:val="0"/>
          <w:sz w:val="24"/>
          <w:szCs w:val="24"/>
          <w:lang w:eastAsia="sk-SK"/>
        </w:rPr>
        <w:t>RYBÁRSKY LÍSTOK</w:t>
      </w:r>
    </w:p>
    <w:p w:rsidR="00B555A0" w:rsidRPr="00B555A0" w:rsidRDefault="00B555A0" w:rsidP="00B555A0">
      <w:pPr>
        <w:widowControl w:val="0"/>
        <w:spacing w:after="0" w:line="240" w:lineRule="auto"/>
        <w:ind w:left="226" w:hanging="226"/>
        <w:rPr>
          <w:rFonts w:ascii="Times New Roman" w:eastAsia="Times New Roman" w:hAnsi="Times New Roman"/>
          <w:snapToGrid w:val="0"/>
          <w:sz w:val="24"/>
          <w:szCs w:val="24"/>
          <w:lang w:eastAsia="sk-SK"/>
        </w:rPr>
      </w:pPr>
    </w:p>
    <w:p w:rsidR="00B555A0" w:rsidRPr="00B555A0" w:rsidRDefault="00B555A0" w:rsidP="00B555A0">
      <w:pPr>
        <w:widowControl w:val="0"/>
        <w:numPr>
          <w:ilvl w:val="0"/>
          <w:numId w:val="17"/>
        </w:numPr>
        <w:spacing w:after="0" w:line="240" w:lineRule="auto"/>
        <w:jc w:val="both"/>
        <w:rPr>
          <w:rFonts w:ascii="Times New Roman" w:eastAsia="Times New Roman" w:hAnsi="Times New Roman"/>
          <w:snapToGrid w:val="0"/>
          <w:sz w:val="24"/>
          <w:szCs w:val="20"/>
          <w:lang w:eastAsia="sk-SK"/>
        </w:rPr>
      </w:pPr>
      <w:r w:rsidRPr="00B555A0">
        <w:rPr>
          <w:rFonts w:ascii="Times New Roman" w:eastAsia="Times New Roman" w:hAnsi="Times New Roman"/>
          <w:snapToGrid w:val="0"/>
          <w:sz w:val="24"/>
          <w:szCs w:val="20"/>
          <w:lang w:eastAsia="sk-SK"/>
        </w:rPr>
        <w:t xml:space="preserve">Podľa §10 Zák. č. 139/2002 Z.z. loviť a privlastňovať si ryby v rybárskych revíroch môžu len osoby , ktoré sú držiteľmi platného rybárskeho lístka a platného povolenia na rybolov. </w:t>
      </w:r>
    </w:p>
    <w:p w:rsidR="00B555A0" w:rsidRPr="00B555A0" w:rsidRDefault="00B555A0" w:rsidP="00B555A0">
      <w:pPr>
        <w:widowControl w:val="0"/>
        <w:spacing w:after="0" w:line="240" w:lineRule="auto"/>
        <w:jc w:val="both"/>
        <w:rPr>
          <w:rFonts w:ascii="Times New Roman" w:eastAsia="Times New Roman" w:hAnsi="Times New Roman"/>
          <w:snapToGrid w:val="0"/>
          <w:sz w:val="24"/>
          <w:szCs w:val="24"/>
          <w:lang w:eastAsia="sk-SK"/>
        </w:rPr>
      </w:pPr>
    </w:p>
    <w:p w:rsidR="00B555A0" w:rsidRPr="00B555A0" w:rsidRDefault="00B555A0" w:rsidP="00B555A0">
      <w:pPr>
        <w:widowControl w:val="0"/>
        <w:numPr>
          <w:ilvl w:val="0"/>
          <w:numId w:val="17"/>
        </w:numPr>
        <w:spacing w:after="0" w:line="240" w:lineRule="auto"/>
        <w:jc w:val="both"/>
        <w:rPr>
          <w:rFonts w:ascii="Times New Roman" w:eastAsia="Times New Roman" w:hAnsi="Times New Roman"/>
          <w:snapToGrid w:val="0"/>
          <w:sz w:val="24"/>
          <w:szCs w:val="24"/>
          <w:lang w:eastAsia="sk-SK"/>
        </w:rPr>
      </w:pPr>
      <w:r w:rsidRPr="00B555A0">
        <w:rPr>
          <w:rFonts w:ascii="Times New Roman" w:eastAsia="Times New Roman" w:hAnsi="Times New Roman"/>
          <w:snapToGrid w:val="0"/>
          <w:sz w:val="24"/>
          <w:szCs w:val="24"/>
          <w:lang w:eastAsia="sk-SK"/>
        </w:rPr>
        <w:t xml:space="preserve">Rybárske lístky vydáva obec, v Bratislave a v Košiciach mestská časť. </w:t>
      </w:r>
    </w:p>
    <w:p w:rsidR="00B555A0" w:rsidRPr="00B555A0" w:rsidRDefault="00B555A0" w:rsidP="00B555A0">
      <w:pPr>
        <w:widowControl w:val="0"/>
        <w:spacing w:after="0" w:line="240" w:lineRule="auto"/>
        <w:jc w:val="both"/>
        <w:rPr>
          <w:rFonts w:ascii="Times New Roman" w:eastAsia="Times New Roman" w:hAnsi="Times New Roman"/>
          <w:snapToGrid w:val="0"/>
          <w:sz w:val="24"/>
          <w:szCs w:val="24"/>
          <w:lang w:eastAsia="sk-SK"/>
        </w:rPr>
      </w:pPr>
    </w:p>
    <w:p w:rsidR="00B555A0" w:rsidRPr="00B555A0" w:rsidRDefault="00B555A0" w:rsidP="00B555A0">
      <w:pPr>
        <w:widowControl w:val="0"/>
        <w:numPr>
          <w:ilvl w:val="0"/>
          <w:numId w:val="17"/>
        </w:numPr>
        <w:spacing w:after="0" w:line="240" w:lineRule="auto"/>
        <w:jc w:val="both"/>
        <w:rPr>
          <w:rFonts w:ascii="Times New Roman" w:eastAsia="Times New Roman" w:hAnsi="Times New Roman"/>
          <w:snapToGrid w:val="0"/>
          <w:sz w:val="24"/>
          <w:szCs w:val="24"/>
          <w:lang w:eastAsia="sk-SK"/>
        </w:rPr>
      </w:pPr>
      <w:r w:rsidRPr="00B555A0">
        <w:rPr>
          <w:rFonts w:ascii="Times New Roman" w:eastAsia="Times New Roman" w:hAnsi="Times New Roman"/>
          <w:snapToGrid w:val="0"/>
          <w:sz w:val="24"/>
          <w:szCs w:val="24"/>
          <w:lang w:eastAsia="sk-SK"/>
        </w:rPr>
        <w:t>Cena rybárskeho lístka je stanovená zákonom č. 145/1995 Z.z. o správnych poplatkoch, v znení neskorších predpisov, prílohy– Sadzobník správnych poplatkov, položky 38 :</w:t>
      </w:r>
    </w:p>
    <w:p w:rsidR="00B555A0" w:rsidRPr="00B555A0" w:rsidRDefault="00B555A0" w:rsidP="00B555A0">
      <w:pPr>
        <w:widowControl w:val="0"/>
        <w:spacing w:after="0" w:line="240" w:lineRule="auto"/>
        <w:rPr>
          <w:rFonts w:ascii="Times New Roman" w:eastAsia="Times New Roman" w:hAnsi="Times New Roman"/>
          <w:bCs/>
          <w:iCs/>
          <w:snapToGrid w:val="0"/>
          <w:sz w:val="24"/>
          <w:lang w:eastAsia="sk-SK"/>
        </w:rPr>
      </w:pPr>
    </w:p>
    <w:p w:rsidR="00B555A0" w:rsidRPr="00A41EB3" w:rsidRDefault="00B555A0" w:rsidP="00B555A0">
      <w:pPr>
        <w:widowControl w:val="0"/>
        <w:spacing w:after="0" w:line="240" w:lineRule="auto"/>
        <w:rPr>
          <w:rFonts w:ascii="Times New Roman" w:eastAsia="Times New Roman" w:hAnsi="Times New Roman"/>
          <w:bCs/>
          <w:iCs/>
          <w:snapToGrid w:val="0"/>
          <w:sz w:val="24"/>
          <w:lang w:eastAsia="sk-SK"/>
        </w:rPr>
      </w:pPr>
      <w:r w:rsidRPr="00A41EB3">
        <w:rPr>
          <w:rFonts w:ascii="Times New Roman" w:eastAsia="Times New Roman" w:hAnsi="Times New Roman"/>
          <w:bCs/>
          <w:iCs/>
          <w:snapToGrid w:val="0"/>
          <w:sz w:val="24"/>
          <w:lang w:eastAsia="sk-SK"/>
        </w:rPr>
        <w:t>Položka 38</w:t>
      </w:r>
    </w:p>
    <w:p w:rsidR="00B555A0" w:rsidRPr="00A41EB3" w:rsidRDefault="00B555A0" w:rsidP="00B555A0">
      <w:pPr>
        <w:widowControl w:val="0"/>
        <w:spacing w:after="0" w:line="240" w:lineRule="auto"/>
        <w:rPr>
          <w:rFonts w:ascii="Times New Roman" w:eastAsia="Times New Roman" w:hAnsi="Times New Roman"/>
          <w:bCs/>
          <w:iCs/>
          <w:snapToGrid w:val="0"/>
          <w:sz w:val="24"/>
          <w:lang w:eastAsia="sk-SK"/>
        </w:rPr>
      </w:pPr>
      <w:r w:rsidRPr="00A41EB3">
        <w:rPr>
          <w:rFonts w:ascii="Times New Roman" w:eastAsia="Times New Roman" w:hAnsi="Times New Roman"/>
          <w:bCs/>
          <w:iCs/>
          <w:snapToGrid w:val="0"/>
          <w:sz w:val="24"/>
          <w:lang w:eastAsia="sk-SK"/>
        </w:rPr>
        <w:t>Vydanie rybárskeho lístka</w:t>
      </w:r>
    </w:p>
    <w:p w:rsidR="00B555A0" w:rsidRPr="00A41EB3" w:rsidRDefault="00B555A0" w:rsidP="00B555A0">
      <w:pPr>
        <w:widowControl w:val="0"/>
        <w:spacing w:after="0" w:line="240" w:lineRule="auto"/>
        <w:rPr>
          <w:rFonts w:ascii="Times New Roman" w:eastAsia="Times New Roman" w:hAnsi="Times New Roman"/>
          <w:bCs/>
          <w:iCs/>
          <w:snapToGrid w:val="0"/>
          <w:sz w:val="24"/>
          <w:lang w:eastAsia="sk-SK"/>
        </w:rPr>
      </w:pPr>
      <w:r w:rsidRPr="00A41EB3">
        <w:rPr>
          <w:rFonts w:ascii="Times New Roman" w:eastAsia="Times New Roman" w:hAnsi="Times New Roman"/>
          <w:bCs/>
          <w:iCs/>
          <w:snapToGrid w:val="0"/>
          <w:sz w:val="24"/>
          <w:lang w:eastAsia="sk-SK"/>
        </w:rPr>
        <w:t xml:space="preserve">a) týždenný.............    1,50 </w:t>
      </w:r>
      <w:r w:rsidR="00FD5CC7" w:rsidRPr="00A41EB3">
        <w:rPr>
          <w:rFonts w:ascii="Times New Roman" w:eastAsia="Times New Roman" w:hAnsi="Times New Roman"/>
          <w:bCs/>
          <w:iCs/>
          <w:snapToGrid w:val="0"/>
          <w:sz w:val="24"/>
          <w:lang w:eastAsia="sk-SK"/>
        </w:rPr>
        <w:t>Eur</w:t>
      </w:r>
    </w:p>
    <w:p w:rsidR="00B555A0" w:rsidRPr="00A41EB3" w:rsidRDefault="00B555A0" w:rsidP="00B555A0">
      <w:pPr>
        <w:widowControl w:val="0"/>
        <w:spacing w:after="0" w:line="240" w:lineRule="auto"/>
        <w:rPr>
          <w:rFonts w:ascii="Times New Roman" w:eastAsia="Times New Roman" w:hAnsi="Times New Roman"/>
          <w:bCs/>
          <w:iCs/>
          <w:snapToGrid w:val="0"/>
          <w:sz w:val="24"/>
          <w:lang w:eastAsia="sk-SK"/>
        </w:rPr>
      </w:pPr>
      <w:r w:rsidRPr="00A41EB3">
        <w:rPr>
          <w:rFonts w:ascii="Times New Roman" w:eastAsia="Times New Roman" w:hAnsi="Times New Roman"/>
          <w:bCs/>
          <w:iCs/>
          <w:snapToGrid w:val="0"/>
          <w:sz w:val="24"/>
          <w:lang w:eastAsia="sk-SK"/>
        </w:rPr>
        <w:t xml:space="preserve">b) mesačný..............    </w:t>
      </w:r>
      <w:r w:rsidR="00FD5CC7" w:rsidRPr="00A41EB3">
        <w:rPr>
          <w:rFonts w:ascii="Times New Roman" w:eastAsia="Times New Roman" w:hAnsi="Times New Roman"/>
          <w:bCs/>
          <w:iCs/>
          <w:snapToGrid w:val="0"/>
          <w:sz w:val="24"/>
          <w:lang w:eastAsia="sk-SK"/>
        </w:rPr>
        <w:t>3,00 Eur</w:t>
      </w:r>
    </w:p>
    <w:p w:rsidR="00B555A0" w:rsidRPr="00A41EB3" w:rsidRDefault="00B555A0" w:rsidP="00B555A0">
      <w:pPr>
        <w:widowControl w:val="0"/>
        <w:spacing w:after="0" w:line="240" w:lineRule="auto"/>
        <w:rPr>
          <w:rFonts w:ascii="Times New Roman" w:eastAsia="Times New Roman" w:hAnsi="Times New Roman"/>
          <w:bCs/>
          <w:iCs/>
          <w:snapToGrid w:val="0"/>
          <w:sz w:val="24"/>
          <w:lang w:eastAsia="sk-SK"/>
        </w:rPr>
      </w:pPr>
      <w:r w:rsidRPr="00A41EB3">
        <w:rPr>
          <w:rFonts w:ascii="Times New Roman" w:eastAsia="Times New Roman" w:hAnsi="Times New Roman"/>
          <w:bCs/>
          <w:iCs/>
          <w:snapToGrid w:val="0"/>
          <w:sz w:val="24"/>
          <w:lang w:eastAsia="sk-SK"/>
        </w:rPr>
        <w:t xml:space="preserve">c) ročný....................   </w:t>
      </w:r>
      <w:r w:rsidR="00FD5CC7" w:rsidRPr="00A41EB3">
        <w:rPr>
          <w:rFonts w:ascii="Times New Roman" w:eastAsia="Times New Roman" w:hAnsi="Times New Roman"/>
          <w:bCs/>
          <w:iCs/>
          <w:snapToGrid w:val="0"/>
          <w:sz w:val="24"/>
          <w:lang w:eastAsia="sk-SK"/>
        </w:rPr>
        <w:t>7,00 Eur</w:t>
      </w:r>
    </w:p>
    <w:p w:rsidR="00B555A0" w:rsidRPr="00B555A0" w:rsidRDefault="00B555A0" w:rsidP="00B555A0">
      <w:pPr>
        <w:widowControl w:val="0"/>
        <w:spacing w:after="0" w:line="240" w:lineRule="auto"/>
        <w:rPr>
          <w:rFonts w:ascii="Times New Roman" w:eastAsia="Times New Roman" w:hAnsi="Times New Roman"/>
          <w:bCs/>
          <w:iCs/>
          <w:snapToGrid w:val="0"/>
          <w:sz w:val="24"/>
          <w:lang w:eastAsia="sk-SK"/>
        </w:rPr>
      </w:pPr>
      <w:r w:rsidRPr="00A41EB3">
        <w:rPr>
          <w:rFonts w:ascii="Times New Roman" w:eastAsia="Times New Roman" w:hAnsi="Times New Roman"/>
          <w:bCs/>
          <w:iCs/>
          <w:snapToGrid w:val="0"/>
          <w:sz w:val="24"/>
          <w:lang w:eastAsia="sk-SK"/>
        </w:rPr>
        <w:t>d) trojročný..............  17</w:t>
      </w:r>
      <w:r w:rsidR="00FD5CC7" w:rsidRPr="00A41EB3">
        <w:rPr>
          <w:rFonts w:ascii="Times New Roman" w:eastAsia="Times New Roman" w:hAnsi="Times New Roman"/>
          <w:bCs/>
          <w:iCs/>
          <w:snapToGrid w:val="0"/>
          <w:sz w:val="24"/>
          <w:lang w:eastAsia="sk-SK"/>
        </w:rPr>
        <w:t>,00 Eur</w:t>
      </w:r>
    </w:p>
    <w:p w:rsidR="00B555A0" w:rsidRPr="00B555A0" w:rsidRDefault="00B555A0" w:rsidP="00B555A0">
      <w:pPr>
        <w:widowControl w:val="0"/>
        <w:spacing w:after="0" w:line="240" w:lineRule="auto"/>
        <w:jc w:val="center"/>
        <w:rPr>
          <w:rFonts w:ascii="Times New Roman" w:eastAsia="Times New Roman" w:hAnsi="Times New Roman"/>
          <w:bCs/>
          <w:iCs/>
          <w:snapToGrid w:val="0"/>
          <w:sz w:val="24"/>
          <w:lang w:eastAsia="sk-SK"/>
        </w:rPr>
      </w:pPr>
      <w:r w:rsidRPr="00B555A0">
        <w:rPr>
          <w:rFonts w:ascii="Times New Roman" w:eastAsia="Times New Roman" w:hAnsi="Times New Roman"/>
          <w:bCs/>
          <w:iCs/>
          <w:snapToGrid w:val="0"/>
          <w:sz w:val="24"/>
          <w:lang w:eastAsia="sk-SK"/>
        </w:rPr>
        <w:t>Oslobodenie</w:t>
      </w:r>
    </w:p>
    <w:p w:rsidR="00B555A0" w:rsidRPr="00B555A0" w:rsidRDefault="00B555A0" w:rsidP="00B555A0">
      <w:pPr>
        <w:widowControl w:val="0"/>
        <w:spacing w:after="0" w:line="240" w:lineRule="auto"/>
        <w:jc w:val="both"/>
        <w:rPr>
          <w:rFonts w:ascii="Times New Roman" w:eastAsia="Times New Roman" w:hAnsi="Times New Roman"/>
          <w:bCs/>
          <w:iCs/>
          <w:snapToGrid w:val="0"/>
          <w:sz w:val="24"/>
          <w:lang w:eastAsia="sk-SK"/>
        </w:rPr>
      </w:pPr>
      <w:r w:rsidRPr="00B555A0">
        <w:rPr>
          <w:rFonts w:ascii="Times New Roman" w:eastAsia="Times New Roman" w:hAnsi="Times New Roman"/>
          <w:bCs/>
          <w:iCs/>
          <w:snapToGrid w:val="0"/>
          <w:sz w:val="24"/>
          <w:lang w:eastAsia="sk-SK"/>
        </w:rPr>
        <w:t xml:space="preserve">1. Od poplatku podľa tejto položky sú oslobodení žiaci a študenti stredných a vysokých škôl študijných odborov s výučbou rybárstva, zamestnanci štátnej správy s ústredným riadením rybárstva, ktorí majú v pracovnej zmluve aktívne vykonávanie rybárstva, odborní zamestnanci na úseku rybárstva, ak majú vykonávanie rybárstva vo svojej pracovnej zmluve, zamestnanci Slovenského rybárskeho zväzu, rybárski hospodári a ich zástupcovia a osoby ustanovené ako rybárska stráž po predložení potvrdenia o výkone pracovnej náplne alebopovolania. </w:t>
      </w:r>
    </w:p>
    <w:p w:rsidR="00B555A0" w:rsidRPr="00B555A0" w:rsidRDefault="00B555A0" w:rsidP="00B555A0">
      <w:pPr>
        <w:widowControl w:val="0"/>
        <w:spacing w:after="0" w:line="240" w:lineRule="auto"/>
        <w:jc w:val="both"/>
        <w:rPr>
          <w:rFonts w:ascii="Times New Roman" w:eastAsia="Times New Roman" w:hAnsi="Times New Roman"/>
          <w:bCs/>
          <w:iCs/>
          <w:snapToGrid w:val="0"/>
          <w:sz w:val="24"/>
          <w:lang w:eastAsia="sk-SK"/>
        </w:rPr>
      </w:pPr>
    </w:p>
    <w:p w:rsidR="00B555A0" w:rsidRPr="00B555A0" w:rsidRDefault="00B555A0" w:rsidP="00B555A0">
      <w:pPr>
        <w:widowControl w:val="0"/>
        <w:spacing w:after="0" w:line="240" w:lineRule="auto"/>
        <w:jc w:val="both"/>
        <w:rPr>
          <w:rFonts w:ascii="Times New Roman" w:eastAsia="Times New Roman" w:hAnsi="Times New Roman"/>
          <w:bCs/>
          <w:iCs/>
          <w:snapToGrid w:val="0"/>
          <w:sz w:val="24"/>
          <w:lang w:eastAsia="sk-SK"/>
        </w:rPr>
      </w:pPr>
      <w:r w:rsidRPr="00B555A0">
        <w:rPr>
          <w:rFonts w:ascii="Times New Roman" w:eastAsia="Times New Roman" w:hAnsi="Times New Roman"/>
          <w:bCs/>
          <w:iCs/>
          <w:snapToGrid w:val="0"/>
          <w:sz w:val="24"/>
          <w:lang w:eastAsia="sk-SK"/>
        </w:rPr>
        <w:t>2. Od poplatku podľa tejto položky sú oslobodení cudzinci, ktorí do Slovenskej republiky prídu na pozvanie alebo so súhlasom prezidenta Slovenskej republiky, Národnej rady Slovenskej republiky a vlády Slovenskej republiky.</w:t>
      </w:r>
    </w:p>
    <w:p w:rsidR="00B555A0" w:rsidRPr="00B555A0" w:rsidRDefault="00B555A0" w:rsidP="00B555A0">
      <w:pPr>
        <w:widowControl w:val="0"/>
        <w:spacing w:after="0" w:line="240" w:lineRule="auto"/>
        <w:jc w:val="both"/>
        <w:rPr>
          <w:rFonts w:ascii="Times New Roman" w:eastAsia="Times New Roman" w:hAnsi="Times New Roman"/>
          <w:bCs/>
          <w:iCs/>
          <w:snapToGrid w:val="0"/>
          <w:sz w:val="24"/>
          <w:lang w:eastAsia="sk-SK"/>
        </w:rPr>
      </w:pPr>
    </w:p>
    <w:p w:rsidR="00B555A0" w:rsidRPr="00B555A0" w:rsidRDefault="00B555A0" w:rsidP="00B555A0">
      <w:pPr>
        <w:widowControl w:val="0"/>
        <w:spacing w:after="0" w:line="240" w:lineRule="auto"/>
        <w:jc w:val="both"/>
        <w:rPr>
          <w:rFonts w:ascii="Times New Roman" w:eastAsia="Times New Roman" w:hAnsi="Times New Roman"/>
          <w:bCs/>
          <w:iCs/>
          <w:snapToGrid w:val="0"/>
          <w:sz w:val="24"/>
          <w:lang w:eastAsia="sk-SK"/>
        </w:rPr>
      </w:pPr>
      <w:r w:rsidRPr="00B555A0">
        <w:rPr>
          <w:rFonts w:ascii="Times New Roman" w:eastAsia="Times New Roman" w:hAnsi="Times New Roman"/>
          <w:bCs/>
          <w:iCs/>
          <w:snapToGrid w:val="0"/>
          <w:sz w:val="24"/>
          <w:lang w:eastAsia="sk-SK"/>
        </w:rPr>
        <w:t>3. Od poplatku podľa tejto položky sú oslobodené osoby do 15 rokov.</w:t>
      </w:r>
    </w:p>
    <w:p w:rsidR="00B555A0" w:rsidRPr="00B555A0" w:rsidRDefault="00B555A0" w:rsidP="00B555A0">
      <w:pPr>
        <w:spacing w:after="0" w:line="240" w:lineRule="auto"/>
        <w:jc w:val="both"/>
        <w:rPr>
          <w:rFonts w:ascii="Times New Roman" w:eastAsia="Times New Roman" w:hAnsi="Times New Roman"/>
          <w:bCs/>
          <w:sz w:val="24"/>
          <w:szCs w:val="24"/>
          <w:lang w:eastAsia="sk-SK"/>
        </w:rPr>
      </w:pPr>
    </w:p>
    <w:p w:rsidR="00B555A0" w:rsidRPr="00B555A0" w:rsidRDefault="00B555A0" w:rsidP="00B555A0">
      <w:pPr>
        <w:spacing w:after="0" w:line="240" w:lineRule="auto"/>
        <w:jc w:val="both"/>
        <w:rPr>
          <w:rFonts w:ascii="Times New Roman" w:eastAsia="Times New Roman" w:hAnsi="Times New Roman"/>
          <w:bCs/>
          <w:sz w:val="24"/>
          <w:szCs w:val="24"/>
          <w:lang w:eastAsia="sk-SK"/>
        </w:rPr>
      </w:pPr>
      <w:r w:rsidRPr="00B555A0">
        <w:rPr>
          <w:rFonts w:ascii="Times New Roman" w:eastAsia="Times New Roman" w:hAnsi="Times New Roman"/>
          <w:bCs/>
          <w:sz w:val="24"/>
          <w:szCs w:val="24"/>
          <w:lang w:eastAsia="sk-SK"/>
        </w:rPr>
        <w:t>Upozorňujeme ZO SRZ, že dieťa nemôže  loviť bez platného rybárskeho lístka. To znamená, že i keď je vydanie rybárskeho lístka oslobodené od poplatku, dieťa ho musí  pri love mať.</w:t>
      </w:r>
    </w:p>
    <w:p w:rsidR="00B555A0" w:rsidRPr="00B555A0" w:rsidRDefault="00B555A0" w:rsidP="00B555A0">
      <w:pPr>
        <w:widowControl w:val="0"/>
        <w:spacing w:after="0" w:line="240" w:lineRule="auto"/>
        <w:jc w:val="both"/>
        <w:rPr>
          <w:rFonts w:ascii="Times New Roman" w:eastAsia="Times New Roman" w:hAnsi="Times New Roman"/>
          <w:bCs/>
          <w:snapToGrid w:val="0"/>
          <w:sz w:val="24"/>
          <w:szCs w:val="24"/>
          <w:lang w:eastAsia="sk-SK"/>
        </w:rPr>
      </w:pPr>
    </w:p>
    <w:p w:rsidR="00B555A0" w:rsidRPr="00B555A0" w:rsidRDefault="00B555A0" w:rsidP="00B555A0">
      <w:pPr>
        <w:widowControl w:val="0"/>
        <w:spacing w:after="0" w:line="240" w:lineRule="auto"/>
        <w:jc w:val="both"/>
        <w:rPr>
          <w:rFonts w:ascii="Times New Roman" w:eastAsia="Times New Roman" w:hAnsi="Times New Roman"/>
          <w:bCs/>
          <w:snapToGrid w:val="0"/>
          <w:sz w:val="24"/>
          <w:szCs w:val="24"/>
          <w:lang w:eastAsia="sk-SK"/>
        </w:rPr>
      </w:pPr>
    </w:p>
    <w:p w:rsidR="00B555A0" w:rsidRPr="00B555A0" w:rsidRDefault="00B555A0" w:rsidP="00B555A0">
      <w:pPr>
        <w:widowControl w:val="0"/>
        <w:spacing w:after="0" w:line="240" w:lineRule="auto"/>
        <w:jc w:val="both"/>
        <w:rPr>
          <w:rFonts w:ascii="Times New Roman" w:eastAsia="Times New Roman" w:hAnsi="Times New Roman"/>
          <w:bCs/>
          <w:snapToGrid w:val="0"/>
          <w:sz w:val="24"/>
          <w:szCs w:val="24"/>
          <w:lang w:eastAsia="sk-SK"/>
        </w:rPr>
      </w:pPr>
    </w:p>
    <w:p w:rsidR="00550AE3" w:rsidRDefault="00550AE3" w:rsidP="00B555A0">
      <w:pPr>
        <w:widowControl w:val="0"/>
        <w:spacing w:after="0" w:line="240" w:lineRule="auto"/>
        <w:jc w:val="center"/>
        <w:rPr>
          <w:rFonts w:ascii="Times New Roman" w:eastAsia="Times New Roman" w:hAnsi="Times New Roman"/>
          <w:b/>
          <w:snapToGrid w:val="0"/>
          <w:sz w:val="24"/>
          <w:szCs w:val="24"/>
          <w:lang w:eastAsia="sk-SK"/>
        </w:rPr>
      </w:pPr>
    </w:p>
    <w:p w:rsidR="00B555A0" w:rsidRPr="00B555A0" w:rsidRDefault="00B555A0" w:rsidP="00B555A0">
      <w:pPr>
        <w:widowControl w:val="0"/>
        <w:spacing w:after="0" w:line="240" w:lineRule="auto"/>
        <w:jc w:val="center"/>
        <w:rPr>
          <w:rFonts w:ascii="Times New Roman" w:eastAsia="Times New Roman" w:hAnsi="Times New Roman"/>
          <w:b/>
          <w:snapToGrid w:val="0"/>
          <w:sz w:val="24"/>
          <w:szCs w:val="24"/>
          <w:lang w:eastAsia="sk-SK"/>
        </w:rPr>
      </w:pPr>
      <w:r w:rsidRPr="00B555A0">
        <w:rPr>
          <w:rFonts w:ascii="Times New Roman" w:eastAsia="Times New Roman" w:hAnsi="Times New Roman"/>
          <w:b/>
          <w:snapToGrid w:val="0"/>
          <w:sz w:val="24"/>
          <w:szCs w:val="24"/>
          <w:lang w:eastAsia="sk-SK"/>
        </w:rPr>
        <w:t>XI.</w:t>
      </w:r>
    </w:p>
    <w:p w:rsidR="00B555A0" w:rsidRPr="00B555A0" w:rsidRDefault="00B555A0" w:rsidP="00B555A0">
      <w:pPr>
        <w:widowControl w:val="0"/>
        <w:spacing w:after="0" w:line="240" w:lineRule="auto"/>
        <w:jc w:val="center"/>
        <w:rPr>
          <w:rFonts w:ascii="Times New Roman" w:eastAsia="Times New Roman" w:hAnsi="Times New Roman"/>
          <w:b/>
          <w:snapToGrid w:val="0"/>
          <w:sz w:val="24"/>
          <w:szCs w:val="24"/>
          <w:lang w:eastAsia="sk-SK"/>
        </w:rPr>
      </w:pPr>
      <w:r w:rsidRPr="00B555A0">
        <w:rPr>
          <w:rFonts w:ascii="Times New Roman" w:eastAsia="Times New Roman" w:hAnsi="Times New Roman"/>
          <w:b/>
          <w:snapToGrid w:val="0"/>
          <w:sz w:val="24"/>
          <w:szCs w:val="24"/>
          <w:lang w:eastAsia="sk-SK"/>
        </w:rPr>
        <w:t>ZÁVEREČNÉ USTANOVENIA</w:t>
      </w:r>
    </w:p>
    <w:p w:rsidR="00B555A0" w:rsidRPr="00B555A0" w:rsidRDefault="00B555A0" w:rsidP="00B555A0">
      <w:pPr>
        <w:widowControl w:val="0"/>
        <w:spacing w:after="0" w:line="240" w:lineRule="auto"/>
        <w:rPr>
          <w:rFonts w:ascii="Times New Roman" w:eastAsia="Times New Roman" w:hAnsi="Times New Roman"/>
          <w:b/>
          <w:snapToGrid w:val="0"/>
          <w:sz w:val="24"/>
          <w:szCs w:val="24"/>
          <w:lang w:eastAsia="sk-SK"/>
        </w:rPr>
      </w:pPr>
    </w:p>
    <w:p w:rsidR="00B555A0" w:rsidRPr="00B555A0" w:rsidRDefault="00B555A0" w:rsidP="00B555A0">
      <w:pPr>
        <w:spacing w:after="0" w:line="240" w:lineRule="auto"/>
        <w:jc w:val="both"/>
        <w:rPr>
          <w:rFonts w:ascii="Times New Roman" w:eastAsia="Times New Roman" w:hAnsi="Times New Roman"/>
          <w:sz w:val="24"/>
          <w:szCs w:val="24"/>
          <w:lang w:eastAsia="sk-SK"/>
        </w:rPr>
      </w:pPr>
      <w:r w:rsidRPr="00B555A0">
        <w:rPr>
          <w:rFonts w:ascii="Times New Roman" w:eastAsia="Times New Roman" w:hAnsi="Times New Roman"/>
          <w:sz w:val="24"/>
          <w:szCs w:val="24"/>
          <w:lang w:eastAsia="sk-SK"/>
        </w:rPr>
        <w:t xml:space="preserve">1. Táto smernica nadobúda účinnosť dňom 1. januára 2016. </w:t>
      </w:r>
    </w:p>
    <w:p w:rsidR="00B555A0" w:rsidRPr="00B555A0" w:rsidRDefault="00B555A0" w:rsidP="00B555A0">
      <w:pPr>
        <w:spacing w:after="0" w:line="240" w:lineRule="auto"/>
        <w:rPr>
          <w:rFonts w:ascii="Times New Roman" w:eastAsia="Times New Roman" w:hAnsi="Times New Roman"/>
          <w:sz w:val="24"/>
          <w:szCs w:val="24"/>
          <w:lang w:eastAsia="sk-SK"/>
        </w:rPr>
      </w:pPr>
    </w:p>
    <w:p w:rsidR="00B555A0" w:rsidRPr="008C5C6D" w:rsidRDefault="00B555A0" w:rsidP="00B555A0">
      <w:pPr>
        <w:widowControl w:val="0"/>
        <w:spacing w:after="0" w:line="240" w:lineRule="auto"/>
        <w:jc w:val="both"/>
        <w:rPr>
          <w:rFonts w:ascii="Times New Roman" w:eastAsia="Times New Roman" w:hAnsi="Times New Roman"/>
          <w:snapToGrid w:val="0"/>
          <w:sz w:val="24"/>
          <w:szCs w:val="24"/>
          <w:lang w:eastAsia="sk-SK"/>
        </w:rPr>
      </w:pPr>
      <w:r w:rsidRPr="008C5C6D">
        <w:rPr>
          <w:rFonts w:ascii="Times New Roman" w:eastAsia="Times New Roman" w:hAnsi="Times New Roman"/>
          <w:sz w:val="24"/>
          <w:szCs w:val="24"/>
          <w:lang w:eastAsia="sk-SK"/>
        </w:rPr>
        <w:t>2. Smernica vydaná Radou SRZ pod č.</w:t>
      </w:r>
      <w:r w:rsidR="008C5C6D" w:rsidRPr="008C5C6D">
        <w:rPr>
          <w:rFonts w:ascii="Times New Roman" w:eastAsia="Times New Roman" w:hAnsi="Times New Roman"/>
          <w:snapToGrid w:val="0"/>
          <w:sz w:val="24"/>
          <w:szCs w:val="24"/>
          <w:lang w:eastAsia="sk-SK"/>
        </w:rPr>
        <w:t>2302/473/15- Sekr.</w:t>
      </w:r>
      <w:r w:rsidR="008C5C6D">
        <w:rPr>
          <w:rFonts w:ascii="Times New Roman" w:eastAsia="Times New Roman" w:hAnsi="Times New Roman"/>
          <w:snapToGrid w:val="0"/>
          <w:sz w:val="24"/>
          <w:szCs w:val="24"/>
          <w:lang w:eastAsia="sk-SK"/>
        </w:rPr>
        <w:t xml:space="preserve"> sa nahrádza </w:t>
      </w:r>
      <w:r w:rsidRPr="008C5C6D">
        <w:rPr>
          <w:rFonts w:ascii="Times New Roman" w:eastAsia="Times New Roman" w:hAnsi="Times New Roman"/>
          <w:sz w:val="24"/>
          <w:szCs w:val="24"/>
          <w:lang w:eastAsia="sk-SK"/>
        </w:rPr>
        <w:t xml:space="preserve">dňom </w:t>
      </w:r>
      <w:r w:rsidR="008C5C6D">
        <w:rPr>
          <w:rFonts w:ascii="Times New Roman" w:eastAsia="Times New Roman" w:hAnsi="Times New Roman"/>
          <w:sz w:val="24"/>
          <w:szCs w:val="24"/>
          <w:lang w:eastAsia="sk-SK"/>
        </w:rPr>
        <w:t>12</w:t>
      </w:r>
      <w:r w:rsidRPr="008C5C6D">
        <w:rPr>
          <w:rFonts w:ascii="Times New Roman" w:eastAsia="Times New Roman" w:hAnsi="Times New Roman"/>
          <w:sz w:val="24"/>
          <w:szCs w:val="24"/>
          <w:lang w:eastAsia="sk-SK"/>
        </w:rPr>
        <w:t>.decembra 2015.</w:t>
      </w:r>
    </w:p>
    <w:p w:rsidR="00B555A0" w:rsidRPr="00B555A0" w:rsidRDefault="00B555A0" w:rsidP="00B555A0">
      <w:pPr>
        <w:widowControl w:val="0"/>
        <w:tabs>
          <w:tab w:val="left" w:pos="5040"/>
        </w:tabs>
        <w:spacing w:after="0" w:line="240" w:lineRule="auto"/>
        <w:jc w:val="both"/>
        <w:rPr>
          <w:rFonts w:ascii="Times New Roman" w:eastAsia="Times New Roman" w:hAnsi="Times New Roman"/>
          <w:bCs/>
          <w:sz w:val="24"/>
          <w:szCs w:val="24"/>
          <w:lang w:eastAsia="sk-SK"/>
        </w:rPr>
      </w:pPr>
    </w:p>
    <w:p w:rsidR="00B555A0" w:rsidRPr="00B555A0" w:rsidRDefault="00B555A0" w:rsidP="00B555A0">
      <w:pPr>
        <w:widowControl w:val="0"/>
        <w:tabs>
          <w:tab w:val="left" w:pos="5040"/>
        </w:tabs>
        <w:spacing w:after="0" w:line="240" w:lineRule="auto"/>
        <w:jc w:val="both"/>
        <w:rPr>
          <w:rFonts w:ascii="Times New Roman" w:eastAsia="Times New Roman" w:hAnsi="Times New Roman"/>
          <w:bCs/>
          <w:sz w:val="24"/>
          <w:szCs w:val="24"/>
          <w:lang w:eastAsia="sk-SK"/>
        </w:rPr>
      </w:pPr>
    </w:p>
    <w:p w:rsidR="00B555A0" w:rsidRPr="00B555A0" w:rsidRDefault="00B555A0" w:rsidP="00B555A0">
      <w:pPr>
        <w:widowControl w:val="0"/>
        <w:tabs>
          <w:tab w:val="left" w:pos="5040"/>
        </w:tabs>
        <w:spacing w:after="0" w:line="240" w:lineRule="auto"/>
        <w:jc w:val="both"/>
        <w:rPr>
          <w:rFonts w:ascii="Times New Roman" w:eastAsia="Times New Roman" w:hAnsi="Times New Roman"/>
          <w:bCs/>
          <w:sz w:val="24"/>
          <w:szCs w:val="24"/>
          <w:lang w:eastAsia="sk-SK"/>
        </w:rPr>
      </w:pPr>
    </w:p>
    <w:p w:rsidR="00B555A0" w:rsidRPr="00B555A0" w:rsidRDefault="00B555A0" w:rsidP="00B555A0">
      <w:pPr>
        <w:widowControl w:val="0"/>
        <w:tabs>
          <w:tab w:val="left" w:pos="5040"/>
        </w:tabs>
        <w:spacing w:after="0" w:line="240" w:lineRule="auto"/>
        <w:jc w:val="both"/>
        <w:rPr>
          <w:rFonts w:ascii="Times New Roman" w:eastAsia="Times New Roman" w:hAnsi="Times New Roman"/>
          <w:snapToGrid w:val="0"/>
          <w:sz w:val="24"/>
          <w:szCs w:val="24"/>
          <w:lang w:eastAsia="sk-SK"/>
        </w:rPr>
      </w:pPr>
      <w:r w:rsidRPr="00B555A0">
        <w:rPr>
          <w:rFonts w:ascii="Times New Roman" w:eastAsia="Times New Roman" w:hAnsi="Times New Roman"/>
          <w:bCs/>
          <w:sz w:val="24"/>
          <w:szCs w:val="24"/>
          <w:lang w:eastAsia="sk-SK"/>
        </w:rPr>
        <w:t>Žilina, 12.</w:t>
      </w:r>
      <w:r w:rsidR="008C5C6D">
        <w:rPr>
          <w:rFonts w:ascii="Times New Roman" w:eastAsia="Times New Roman" w:hAnsi="Times New Roman"/>
          <w:bCs/>
          <w:sz w:val="24"/>
          <w:szCs w:val="24"/>
          <w:lang w:eastAsia="sk-SK"/>
        </w:rPr>
        <w:t xml:space="preserve">decembra </w:t>
      </w:r>
      <w:r w:rsidRPr="00B555A0">
        <w:rPr>
          <w:rFonts w:ascii="Times New Roman" w:eastAsia="Times New Roman" w:hAnsi="Times New Roman"/>
          <w:bCs/>
          <w:sz w:val="24"/>
          <w:szCs w:val="24"/>
          <w:lang w:eastAsia="sk-SK"/>
        </w:rPr>
        <w:t xml:space="preserve"> 2015</w:t>
      </w:r>
      <w:r w:rsidRPr="00B555A0">
        <w:rPr>
          <w:rFonts w:ascii="Times New Roman" w:eastAsia="Times New Roman" w:hAnsi="Times New Roman"/>
          <w:snapToGrid w:val="0"/>
          <w:sz w:val="24"/>
          <w:szCs w:val="24"/>
          <w:lang w:eastAsia="sk-SK"/>
        </w:rPr>
        <w:tab/>
        <w:t>Slovenský rybársky zväz - Rada Žilina</w:t>
      </w:r>
    </w:p>
    <w:p w:rsidR="00B555A0" w:rsidRPr="00B555A0" w:rsidRDefault="00B555A0" w:rsidP="00B555A0">
      <w:pPr>
        <w:spacing w:after="0" w:line="240" w:lineRule="auto"/>
        <w:rPr>
          <w:rFonts w:ascii="Times New Roman" w:eastAsia="Times New Roman" w:hAnsi="Times New Roman"/>
          <w:sz w:val="24"/>
          <w:szCs w:val="24"/>
          <w:lang w:eastAsia="sk-SK"/>
        </w:rPr>
      </w:pPr>
    </w:p>
    <w:p w:rsidR="00D86625" w:rsidRDefault="00D86625"/>
    <w:sectPr w:rsidR="00D86625" w:rsidSect="00D86625">
      <w:footerReference w:type="even" r:id="rId7"/>
      <w:footerReference w:type="default" r:id="rId8"/>
      <w:pgSz w:w="11906" w:h="16838"/>
      <w:pgMar w:top="851" w:right="1418"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7A5C" w:rsidRDefault="00297A5C">
      <w:pPr>
        <w:spacing w:after="0" w:line="240" w:lineRule="auto"/>
      </w:pPr>
      <w:r>
        <w:separator/>
      </w:r>
    </w:p>
  </w:endnote>
  <w:endnote w:type="continuationSeparator" w:id="1">
    <w:p w:rsidR="00297A5C" w:rsidRDefault="00297A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Univers Condensed">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625" w:rsidRDefault="00AC7A2A" w:rsidP="00D86625">
    <w:pPr>
      <w:pStyle w:val="Pta"/>
      <w:framePr w:wrap="around" w:vAnchor="text" w:hAnchor="margin" w:xAlign="center" w:y="1"/>
      <w:rPr>
        <w:rStyle w:val="slostrany"/>
      </w:rPr>
    </w:pPr>
    <w:r>
      <w:rPr>
        <w:rStyle w:val="slostrany"/>
      </w:rPr>
      <w:fldChar w:fldCharType="begin"/>
    </w:r>
    <w:r w:rsidR="00D86625">
      <w:rPr>
        <w:rStyle w:val="slostrany"/>
      </w:rPr>
      <w:instrText xml:space="preserve">PAGE  </w:instrText>
    </w:r>
    <w:r>
      <w:rPr>
        <w:rStyle w:val="slostrany"/>
      </w:rPr>
      <w:fldChar w:fldCharType="end"/>
    </w:r>
  </w:p>
  <w:p w:rsidR="00D86625" w:rsidRDefault="00D86625">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625" w:rsidRDefault="00AC7A2A" w:rsidP="00D86625">
    <w:pPr>
      <w:pStyle w:val="Pta"/>
      <w:framePr w:wrap="around" w:vAnchor="text" w:hAnchor="margin" w:xAlign="center" w:y="1"/>
      <w:rPr>
        <w:rStyle w:val="slostrany"/>
      </w:rPr>
    </w:pPr>
    <w:r>
      <w:rPr>
        <w:rStyle w:val="slostrany"/>
      </w:rPr>
      <w:fldChar w:fldCharType="begin"/>
    </w:r>
    <w:r w:rsidR="00D86625">
      <w:rPr>
        <w:rStyle w:val="slostrany"/>
      </w:rPr>
      <w:instrText xml:space="preserve">PAGE  </w:instrText>
    </w:r>
    <w:r>
      <w:rPr>
        <w:rStyle w:val="slostrany"/>
      </w:rPr>
      <w:fldChar w:fldCharType="separate"/>
    </w:r>
    <w:r w:rsidR="00181F42">
      <w:rPr>
        <w:rStyle w:val="slostrany"/>
        <w:noProof/>
      </w:rPr>
      <w:t>15</w:t>
    </w:r>
    <w:r>
      <w:rPr>
        <w:rStyle w:val="slostrany"/>
      </w:rPr>
      <w:fldChar w:fldCharType="end"/>
    </w:r>
  </w:p>
  <w:p w:rsidR="00D86625" w:rsidRDefault="00D86625">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7A5C" w:rsidRDefault="00297A5C">
      <w:pPr>
        <w:spacing w:after="0" w:line="240" w:lineRule="auto"/>
      </w:pPr>
      <w:r>
        <w:separator/>
      </w:r>
    </w:p>
  </w:footnote>
  <w:footnote w:type="continuationSeparator" w:id="1">
    <w:p w:rsidR="00297A5C" w:rsidRDefault="00297A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D3716"/>
    <w:multiLevelType w:val="hybridMultilevel"/>
    <w:tmpl w:val="16E49AE0"/>
    <w:lvl w:ilvl="0" w:tplc="533C8938">
      <w:start w:val="1"/>
      <w:numFmt w:val="lowerLetter"/>
      <w:lvlText w:val="%1)"/>
      <w:lvlJc w:val="left"/>
      <w:pPr>
        <w:tabs>
          <w:tab w:val="num" w:pos="357"/>
        </w:tabs>
        <w:ind w:left="357" w:hanging="357"/>
      </w:pPr>
      <w:rPr>
        <w:rFonts w:hint="default"/>
      </w:rPr>
    </w:lvl>
    <w:lvl w:ilvl="1" w:tplc="04050019" w:tentative="1">
      <w:start w:val="1"/>
      <w:numFmt w:val="lowerLetter"/>
      <w:lvlText w:val="%2."/>
      <w:lvlJc w:val="left"/>
      <w:pPr>
        <w:tabs>
          <w:tab w:val="num" w:pos="1724"/>
        </w:tabs>
        <w:ind w:left="1724" w:hanging="360"/>
      </w:pPr>
    </w:lvl>
    <w:lvl w:ilvl="2" w:tplc="0405001B" w:tentative="1">
      <w:start w:val="1"/>
      <w:numFmt w:val="lowerRoman"/>
      <w:lvlText w:val="%3."/>
      <w:lvlJc w:val="right"/>
      <w:pPr>
        <w:tabs>
          <w:tab w:val="num" w:pos="2444"/>
        </w:tabs>
        <w:ind w:left="2444" w:hanging="180"/>
      </w:pPr>
    </w:lvl>
    <w:lvl w:ilvl="3" w:tplc="0405000F" w:tentative="1">
      <w:start w:val="1"/>
      <w:numFmt w:val="decimal"/>
      <w:lvlText w:val="%4."/>
      <w:lvlJc w:val="left"/>
      <w:pPr>
        <w:tabs>
          <w:tab w:val="num" w:pos="3164"/>
        </w:tabs>
        <w:ind w:left="3164" w:hanging="360"/>
      </w:pPr>
    </w:lvl>
    <w:lvl w:ilvl="4" w:tplc="04050019" w:tentative="1">
      <w:start w:val="1"/>
      <w:numFmt w:val="lowerLetter"/>
      <w:lvlText w:val="%5."/>
      <w:lvlJc w:val="left"/>
      <w:pPr>
        <w:tabs>
          <w:tab w:val="num" w:pos="3884"/>
        </w:tabs>
        <w:ind w:left="3884" w:hanging="360"/>
      </w:pPr>
    </w:lvl>
    <w:lvl w:ilvl="5" w:tplc="0405001B" w:tentative="1">
      <w:start w:val="1"/>
      <w:numFmt w:val="lowerRoman"/>
      <w:lvlText w:val="%6."/>
      <w:lvlJc w:val="right"/>
      <w:pPr>
        <w:tabs>
          <w:tab w:val="num" w:pos="4604"/>
        </w:tabs>
        <w:ind w:left="4604" w:hanging="180"/>
      </w:pPr>
    </w:lvl>
    <w:lvl w:ilvl="6" w:tplc="0405000F" w:tentative="1">
      <w:start w:val="1"/>
      <w:numFmt w:val="decimal"/>
      <w:lvlText w:val="%7."/>
      <w:lvlJc w:val="left"/>
      <w:pPr>
        <w:tabs>
          <w:tab w:val="num" w:pos="5324"/>
        </w:tabs>
        <w:ind w:left="5324" w:hanging="360"/>
      </w:pPr>
    </w:lvl>
    <w:lvl w:ilvl="7" w:tplc="04050019" w:tentative="1">
      <w:start w:val="1"/>
      <w:numFmt w:val="lowerLetter"/>
      <w:lvlText w:val="%8."/>
      <w:lvlJc w:val="left"/>
      <w:pPr>
        <w:tabs>
          <w:tab w:val="num" w:pos="6044"/>
        </w:tabs>
        <w:ind w:left="6044" w:hanging="360"/>
      </w:pPr>
    </w:lvl>
    <w:lvl w:ilvl="8" w:tplc="0405001B" w:tentative="1">
      <w:start w:val="1"/>
      <w:numFmt w:val="lowerRoman"/>
      <w:lvlText w:val="%9."/>
      <w:lvlJc w:val="right"/>
      <w:pPr>
        <w:tabs>
          <w:tab w:val="num" w:pos="6764"/>
        </w:tabs>
        <w:ind w:left="6764" w:hanging="180"/>
      </w:pPr>
    </w:lvl>
  </w:abstractNum>
  <w:abstractNum w:abstractNumId="1">
    <w:nsid w:val="07DD64B3"/>
    <w:multiLevelType w:val="singleLevel"/>
    <w:tmpl w:val="FC26C618"/>
    <w:lvl w:ilvl="0">
      <w:start w:val="1"/>
      <w:numFmt w:val="lowerLetter"/>
      <w:lvlText w:val="%1)"/>
      <w:lvlJc w:val="left"/>
      <w:pPr>
        <w:tabs>
          <w:tab w:val="num" w:pos="357"/>
        </w:tabs>
        <w:ind w:left="357" w:hanging="357"/>
      </w:pPr>
      <w:rPr>
        <w:rFonts w:hint="default"/>
      </w:rPr>
    </w:lvl>
  </w:abstractNum>
  <w:abstractNum w:abstractNumId="2">
    <w:nsid w:val="0A7277B5"/>
    <w:multiLevelType w:val="singleLevel"/>
    <w:tmpl w:val="6BB8E880"/>
    <w:lvl w:ilvl="0">
      <w:start w:val="1"/>
      <w:numFmt w:val="decimal"/>
      <w:lvlText w:val="%1."/>
      <w:lvlJc w:val="left"/>
      <w:pPr>
        <w:tabs>
          <w:tab w:val="num" w:pos="420"/>
        </w:tabs>
        <w:ind w:left="420" w:hanging="360"/>
      </w:pPr>
      <w:rPr>
        <w:rFonts w:hint="default"/>
      </w:rPr>
    </w:lvl>
  </w:abstractNum>
  <w:abstractNum w:abstractNumId="3">
    <w:nsid w:val="0B2958A7"/>
    <w:multiLevelType w:val="hybridMultilevel"/>
    <w:tmpl w:val="B30680AE"/>
    <w:lvl w:ilvl="0" w:tplc="116A9756">
      <w:start w:val="1"/>
      <w:numFmt w:val="bullet"/>
      <w:lvlText w:val="-"/>
      <w:lvlJc w:val="left"/>
      <w:pPr>
        <w:tabs>
          <w:tab w:val="num" w:pos="360"/>
        </w:tabs>
        <w:ind w:left="36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0DAC2CF4"/>
    <w:multiLevelType w:val="hybridMultilevel"/>
    <w:tmpl w:val="62A6D058"/>
    <w:lvl w:ilvl="0" w:tplc="3BEAFCE6">
      <w:start w:val="1"/>
      <w:numFmt w:val="lowerLetter"/>
      <w:lvlText w:val="%1)"/>
      <w:lvlJc w:val="left"/>
      <w:pPr>
        <w:tabs>
          <w:tab w:val="num" w:pos="357"/>
        </w:tabs>
        <w:ind w:left="357" w:hanging="357"/>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6253194"/>
    <w:multiLevelType w:val="singleLevel"/>
    <w:tmpl w:val="2D7A2C8A"/>
    <w:lvl w:ilvl="0">
      <w:start w:val="1"/>
      <w:numFmt w:val="lowerLetter"/>
      <w:lvlText w:val="%1)"/>
      <w:lvlJc w:val="left"/>
      <w:pPr>
        <w:tabs>
          <w:tab w:val="num" w:pos="360"/>
        </w:tabs>
        <w:ind w:left="360" w:hanging="360"/>
      </w:pPr>
      <w:rPr>
        <w:rFonts w:hint="default"/>
      </w:rPr>
    </w:lvl>
  </w:abstractNum>
  <w:abstractNum w:abstractNumId="6">
    <w:nsid w:val="1D9B7A1A"/>
    <w:multiLevelType w:val="hybridMultilevel"/>
    <w:tmpl w:val="F1F04938"/>
    <w:lvl w:ilvl="0" w:tplc="26E0E36C">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215F74ED"/>
    <w:multiLevelType w:val="hybridMultilevel"/>
    <w:tmpl w:val="C138F2BE"/>
    <w:lvl w:ilvl="0" w:tplc="0674FA4E">
      <w:start w:val="2"/>
      <w:numFmt w:val="lowerLetter"/>
      <w:lvlText w:val="%1)"/>
      <w:lvlJc w:val="left"/>
      <w:pPr>
        <w:tabs>
          <w:tab w:val="num" w:pos="357"/>
        </w:tabs>
        <w:ind w:left="357" w:hanging="357"/>
      </w:pPr>
      <w:rPr>
        <w:rFonts w:hint="default"/>
      </w:rPr>
    </w:lvl>
    <w:lvl w:ilvl="1" w:tplc="04050019" w:tentative="1">
      <w:start w:val="1"/>
      <w:numFmt w:val="lowerLetter"/>
      <w:lvlText w:val="%2."/>
      <w:lvlJc w:val="left"/>
      <w:pPr>
        <w:tabs>
          <w:tab w:val="num" w:pos="1440"/>
        </w:tabs>
        <w:ind w:left="1440" w:hanging="360"/>
      </w:pPr>
    </w:lvl>
    <w:lvl w:ilvl="2" w:tplc="9EDE2762">
      <w:start w:val="5"/>
      <w:numFmt w:val="lowerLetter"/>
      <w:lvlText w:val="%3)"/>
      <w:lvlJc w:val="left"/>
      <w:pPr>
        <w:tabs>
          <w:tab w:val="num" w:pos="357"/>
        </w:tabs>
        <w:ind w:left="357" w:hanging="357"/>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22821AF3"/>
    <w:multiLevelType w:val="hybridMultilevel"/>
    <w:tmpl w:val="472CF690"/>
    <w:lvl w:ilvl="0" w:tplc="FC26C618">
      <w:start w:val="1"/>
      <w:numFmt w:val="lowerLetter"/>
      <w:lvlText w:val="%1)"/>
      <w:lvlJc w:val="left"/>
      <w:pPr>
        <w:tabs>
          <w:tab w:val="num" w:pos="357"/>
        </w:tabs>
        <w:ind w:left="357" w:hanging="357"/>
      </w:pPr>
      <w:rPr>
        <w:rFonts w:hint="default"/>
      </w:rPr>
    </w:lvl>
    <w:lvl w:ilvl="1" w:tplc="71821A66">
      <w:start w:val="4"/>
      <w:numFmt w:val="decimal"/>
      <w:lvlText w:val="%2."/>
      <w:lvlJc w:val="left"/>
      <w:pPr>
        <w:tabs>
          <w:tab w:val="num" w:pos="720"/>
        </w:tabs>
        <w:ind w:left="720" w:hanging="363"/>
      </w:pPr>
      <w:rPr>
        <w:rFonts w:hint="default"/>
        <w:b/>
      </w:rPr>
    </w:lvl>
    <w:lvl w:ilvl="2" w:tplc="1CC864BE">
      <w:start w:val="1"/>
      <w:numFmt w:val="lowerLetter"/>
      <w:lvlText w:val="%3)"/>
      <w:lvlJc w:val="left"/>
      <w:pPr>
        <w:tabs>
          <w:tab w:val="num" w:pos="357"/>
        </w:tabs>
        <w:ind w:left="357" w:hanging="357"/>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23AC4179"/>
    <w:multiLevelType w:val="singleLevel"/>
    <w:tmpl w:val="4F26CFFA"/>
    <w:lvl w:ilvl="0">
      <w:start w:val="1"/>
      <w:numFmt w:val="decimal"/>
      <w:lvlText w:val="%1."/>
      <w:lvlJc w:val="left"/>
      <w:pPr>
        <w:tabs>
          <w:tab w:val="num" w:pos="359"/>
        </w:tabs>
        <w:ind w:left="359" w:hanging="360"/>
      </w:pPr>
      <w:rPr>
        <w:rFonts w:hint="default"/>
        <w:b w:val="0"/>
      </w:rPr>
    </w:lvl>
  </w:abstractNum>
  <w:abstractNum w:abstractNumId="10">
    <w:nsid w:val="337B3CB8"/>
    <w:multiLevelType w:val="hybridMultilevel"/>
    <w:tmpl w:val="243C7EB4"/>
    <w:lvl w:ilvl="0" w:tplc="59464C2A">
      <w:start w:val="1"/>
      <w:numFmt w:val="decimal"/>
      <w:lvlText w:val="%1."/>
      <w:lvlJc w:val="left"/>
      <w:pPr>
        <w:tabs>
          <w:tab w:val="num" w:pos="360"/>
        </w:tabs>
        <w:ind w:left="360" w:hanging="360"/>
      </w:pPr>
      <w:rPr>
        <w:rFonts w:hint="default"/>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34777625"/>
    <w:multiLevelType w:val="singleLevel"/>
    <w:tmpl w:val="041B000F"/>
    <w:lvl w:ilvl="0">
      <w:start w:val="1"/>
      <w:numFmt w:val="decimal"/>
      <w:lvlText w:val="%1."/>
      <w:lvlJc w:val="left"/>
      <w:pPr>
        <w:tabs>
          <w:tab w:val="num" w:pos="360"/>
        </w:tabs>
        <w:ind w:left="360" w:hanging="360"/>
      </w:pPr>
      <w:rPr>
        <w:rFonts w:hint="default"/>
      </w:rPr>
    </w:lvl>
  </w:abstractNum>
  <w:abstractNum w:abstractNumId="12">
    <w:nsid w:val="3A4B0632"/>
    <w:multiLevelType w:val="hybridMultilevel"/>
    <w:tmpl w:val="6A84D160"/>
    <w:lvl w:ilvl="0" w:tplc="041B000B">
      <w:start w:val="1"/>
      <w:numFmt w:val="bullet"/>
      <w:lvlText w:val=""/>
      <w:lvlJc w:val="left"/>
      <w:pPr>
        <w:ind w:left="1077" w:hanging="360"/>
      </w:pPr>
      <w:rPr>
        <w:rFonts w:ascii="Wingdings" w:hAnsi="Wingdings" w:hint="default"/>
      </w:rPr>
    </w:lvl>
    <w:lvl w:ilvl="1" w:tplc="041B0003" w:tentative="1">
      <w:start w:val="1"/>
      <w:numFmt w:val="bullet"/>
      <w:lvlText w:val="o"/>
      <w:lvlJc w:val="left"/>
      <w:pPr>
        <w:ind w:left="1797" w:hanging="360"/>
      </w:pPr>
      <w:rPr>
        <w:rFonts w:ascii="Courier New" w:hAnsi="Courier New" w:cs="Courier New" w:hint="default"/>
      </w:rPr>
    </w:lvl>
    <w:lvl w:ilvl="2" w:tplc="041B0005" w:tentative="1">
      <w:start w:val="1"/>
      <w:numFmt w:val="bullet"/>
      <w:lvlText w:val=""/>
      <w:lvlJc w:val="left"/>
      <w:pPr>
        <w:ind w:left="2517" w:hanging="360"/>
      </w:pPr>
      <w:rPr>
        <w:rFonts w:ascii="Wingdings" w:hAnsi="Wingdings" w:hint="default"/>
      </w:rPr>
    </w:lvl>
    <w:lvl w:ilvl="3" w:tplc="041B0001" w:tentative="1">
      <w:start w:val="1"/>
      <w:numFmt w:val="bullet"/>
      <w:lvlText w:val=""/>
      <w:lvlJc w:val="left"/>
      <w:pPr>
        <w:ind w:left="3237" w:hanging="360"/>
      </w:pPr>
      <w:rPr>
        <w:rFonts w:ascii="Symbol" w:hAnsi="Symbol" w:hint="default"/>
      </w:rPr>
    </w:lvl>
    <w:lvl w:ilvl="4" w:tplc="041B0003" w:tentative="1">
      <w:start w:val="1"/>
      <w:numFmt w:val="bullet"/>
      <w:lvlText w:val="o"/>
      <w:lvlJc w:val="left"/>
      <w:pPr>
        <w:ind w:left="3957" w:hanging="360"/>
      </w:pPr>
      <w:rPr>
        <w:rFonts w:ascii="Courier New" w:hAnsi="Courier New" w:cs="Courier New" w:hint="default"/>
      </w:rPr>
    </w:lvl>
    <w:lvl w:ilvl="5" w:tplc="041B0005" w:tentative="1">
      <w:start w:val="1"/>
      <w:numFmt w:val="bullet"/>
      <w:lvlText w:val=""/>
      <w:lvlJc w:val="left"/>
      <w:pPr>
        <w:ind w:left="4677" w:hanging="360"/>
      </w:pPr>
      <w:rPr>
        <w:rFonts w:ascii="Wingdings" w:hAnsi="Wingdings" w:hint="default"/>
      </w:rPr>
    </w:lvl>
    <w:lvl w:ilvl="6" w:tplc="041B0001" w:tentative="1">
      <w:start w:val="1"/>
      <w:numFmt w:val="bullet"/>
      <w:lvlText w:val=""/>
      <w:lvlJc w:val="left"/>
      <w:pPr>
        <w:ind w:left="5397" w:hanging="360"/>
      </w:pPr>
      <w:rPr>
        <w:rFonts w:ascii="Symbol" w:hAnsi="Symbol" w:hint="default"/>
      </w:rPr>
    </w:lvl>
    <w:lvl w:ilvl="7" w:tplc="041B0003" w:tentative="1">
      <w:start w:val="1"/>
      <w:numFmt w:val="bullet"/>
      <w:lvlText w:val="o"/>
      <w:lvlJc w:val="left"/>
      <w:pPr>
        <w:ind w:left="6117" w:hanging="360"/>
      </w:pPr>
      <w:rPr>
        <w:rFonts w:ascii="Courier New" w:hAnsi="Courier New" w:cs="Courier New" w:hint="default"/>
      </w:rPr>
    </w:lvl>
    <w:lvl w:ilvl="8" w:tplc="041B0005" w:tentative="1">
      <w:start w:val="1"/>
      <w:numFmt w:val="bullet"/>
      <w:lvlText w:val=""/>
      <w:lvlJc w:val="left"/>
      <w:pPr>
        <w:ind w:left="6837" w:hanging="360"/>
      </w:pPr>
      <w:rPr>
        <w:rFonts w:ascii="Wingdings" w:hAnsi="Wingdings" w:hint="default"/>
      </w:rPr>
    </w:lvl>
  </w:abstractNum>
  <w:abstractNum w:abstractNumId="13">
    <w:nsid w:val="3C6B26A4"/>
    <w:multiLevelType w:val="hybridMultilevel"/>
    <w:tmpl w:val="1644A576"/>
    <w:lvl w:ilvl="0" w:tplc="38F20F50">
      <w:numFmt w:val="bullet"/>
      <w:lvlText w:val="-"/>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3E8A7E40"/>
    <w:multiLevelType w:val="singleLevel"/>
    <w:tmpl w:val="CA2A315A"/>
    <w:lvl w:ilvl="0">
      <w:start w:val="1"/>
      <w:numFmt w:val="decimal"/>
      <w:lvlText w:val="%1."/>
      <w:lvlJc w:val="left"/>
      <w:pPr>
        <w:tabs>
          <w:tab w:val="num" w:pos="720"/>
        </w:tabs>
        <w:ind w:left="720" w:hanging="360"/>
      </w:pPr>
      <w:rPr>
        <w:rFonts w:hint="default"/>
        <w:b/>
        <w:i w:val="0"/>
      </w:rPr>
    </w:lvl>
  </w:abstractNum>
  <w:abstractNum w:abstractNumId="15">
    <w:nsid w:val="405C5068"/>
    <w:multiLevelType w:val="hybridMultilevel"/>
    <w:tmpl w:val="E1A62E42"/>
    <w:lvl w:ilvl="0" w:tplc="82C2D11A">
      <w:start w:val="2"/>
      <w:numFmt w:val="lowerLetter"/>
      <w:lvlText w:val="%1)"/>
      <w:lvlJc w:val="left"/>
      <w:pPr>
        <w:tabs>
          <w:tab w:val="num" w:pos="360"/>
        </w:tabs>
        <w:ind w:left="36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6">
    <w:nsid w:val="42C36DF9"/>
    <w:multiLevelType w:val="singleLevel"/>
    <w:tmpl w:val="A928F3E8"/>
    <w:lvl w:ilvl="0">
      <w:start w:val="1"/>
      <w:numFmt w:val="decimal"/>
      <w:lvlText w:val="%1."/>
      <w:lvlJc w:val="left"/>
      <w:pPr>
        <w:tabs>
          <w:tab w:val="num" w:pos="359"/>
        </w:tabs>
        <w:ind w:left="359" w:hanging="360"/>
      </w:pPr>
      <w:rPr>
        <w:rFonts w:hint="default"/>
      </w:rPr>
    </w:lvl>
  </w:abstractNum>
  <w:abstractNum w:abstractNumId="17">
    <w:nsid w:val="48AD4F6C"/>
    <w:multiLevelType w:val="singleLevel"/>
    <w:tmpl w:val="38F20F50"/>
    <w:lvl w:ilvl="0">
      <w:numFmt w:val="bullet"/>
      <w:lvlText w:val="-"/>
      <w:lvlJc w:val="left"/>
      <w:pPr>
        <w:tabs>
          <w:tab w:val="num" w:pos="840"/>
        </w:tabs>
        <w:ind w:left="840" w:hanging="360"/>
      </w:pPr>
      <w:rPr>
        <w:rFonts w:hint="default"/>
      </w:rPr>
    </w:lvl>
  </w:abstractNum>
  <w:abstractNum w:abstractNumId="18">
    <w:nsid w:val="4C040CC8"/>
    <w:multiLevelType w:val="hybridMultilevel"/>
    <w:tmpl w:val="5EBA78D0"/>
    <w:lvl w:ilvl="0" w:tplc="65C0F1F8">
      <w:start w:val="6"/>
      <w:numFmt w:val="bullet"/>
      <w:lvlText w:val="-"/>
      <w:lvlJc w:val="left"/>
      <w:pPr>
        <w:tabs>
          <w:tab w:val="num" w:pos="397"/>
        </w:tabs>
        <w:ind w:left="397" w:hanging="397"/>
      </w:pPr>
      <w:rPr>
        <w:rFonts w:ascii="Times New Roman" w:eastAsia="Times New Roman" w:hAnsi="Times New Roman" w:cs="Times New Roman" w:hint="default"/>
      </w:rPr>
    </w:lvl>
    <w:lvl w:ilvl="1" w:tplc="33DAA92C">
      <w:start w:val="1"/>
      <w:numFmt w:val="lowerLetter"/>
      <w:lvlText w:val="%2)"/>
      <w:lvlJc w:val="left"/>
      <w:pPr>
        <w:tabs>
          <w:tab w:val="num" w:pos="357"/>
        </w:tabs>
        <w:ind w:left="357" w:hanging="357"/>
      </w:pPr>
      <w:rPr>
        <w:rFonts w:hint="default"/>
        <w:b w:val="0"/>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9">
    <w:nsid w:val="4E556A2C"/>
    <w:multiLevelType w:val="hybridMultilevel"/>
    <w:tmpl w:val="DDBC3842"/>
    <w:lvl w:ilvl="0" w:tplc="6DF26744">
      <w:start w:val="1"/>
      <w:numFmt w:val="decimal"/>
      <w:lvlText w:val="%1."/>
      <w:lvlJc w:val="left"/>
      <w:pPr>
        <w:tabs>
          <w:tab w:val="num" w:pos="360"/>
        </w:tabs>
        <w:ind w:left="360" w:hanging="360"/>
      </w:pPr>
      <w:rPr>
        <w:rFonts w:hint="default"/>
        <w:sz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0">
    <w:nsid w:val="4FFB05EA"/>
    <w:multiLevelType w:val="singleLevel"/>
    <w:tmpl w:val="808CF9CA"/>
    <w:lvl w:ilvl="0">
      <w:start w:val="1"/>
      <w:numFmt w:val="decimal"/>
      <w:lvlText w:val="%1."/>
      <w:lvlJc w:val="left"/>
      <w:pPr>
        <w:tabs>
          <w:tab w:val="num" w:pos="359"/>
        </w:tabs>
        <w:ind w:left="359" w:hanging="360"/>
      </w:pPr>
      <w:rPr>
        <w:rFonts w:hint="default"/>
      </w:rPr>
    </w:lvl>
  </w:abstractNum>
  <w:abstractNum w:abstractNumId="21">
    <w:nsid w:val="593C27EF"/>
    <w:multiLevelType w:val="singleLevel"/>
    <w:tmpl w:val="38F20F50"/>
    <w:lvl w:ilvl="0">
      <w:numFmt w:val="bullet"/>
      <w:lvlText w:val="-"/>
      <w:lvlJc w:val="left"/>
      <w:pPr>
        <w:tabs>
          <w:tab w:val="num" w:pos="720"/>
        </w:tabs>
        <w:ind w:left="720" w:hanging="360"/>
      </w:pPr>
      <w:rPr>
        <w:rFonts w:hint="default"/>
      </w:rPr>
    </w:lvl>
  </w:abstractNum>
  <w:abstractNum w:abstractNumId="22">
    <w:nsid w:val="5CDE7E64"/>
    <w:multiLevelType w:val="hybridMultilevel"/>
    <w:tmpl w:val="474A3B4C"/>
    <w:lvl w:ilvl="0" w:tplc="834434AA">
      <w:start w:val="1"/>
      <w:numFmt w:val="lowerLetter"/>
      <w:lvlText w:val="%1)"/>
      <w:lvlJc w:val="left"/>
      <w:pPr>
        <w:tabs>
          <w:tab w:val="num" w:pos="357"/>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5CE5078D"/>
    <w:multiLevelType w:val="singleLevel"/>
    <w:tmpl w:val="38F20F50"/>
    <w:lvl w:ilvl="0">
      <w:numFmt w:val="bullet"/>
      <w:lvlText w:val="-"/>
      <w:lvlJc w:val="left"/>
      <w:pPr>
        <w:tabs>
          <w:tab w:val="num" w:pos="840"/>
        </w:tabs>
        <w:ind w:left="840" w:hanging="360"/>
      </w:pPr>
      <w:rPr>
        <w:rFonts w:hint="default"/>
      </w:rPr>
    </w:lvl>
  </w:abstractNum>
  <w:abstractNum w:abstractNumId="24">
    <w:nsid w:val="62C31FE9"/>
    <w:multiLevelType w:val="hybridMultilevel"/>
    <w:tmpl w:val="BC1AAD20"/>
    <w:lvl w:ilvl="0" w:tplc="C1CEA774">
      <w:start w:val="1"/>
      <w:numFmt w:val="bullet"/>
      <w:lvlText w:val="-"/>
      <w:lvlJc w:val="left"/>
      <w:pPr>
        <w:tabs>
          <w:tab w:val="num" w:pos="839"/>
        </w:tabs>
        <w:ind w:left="839" w:hanging="357"/>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nsid w:val="68637D2E"/>
    <w:multiLevelType w:val="singleLevel"/>
    <w:tmpl w:val="9064F4EA"/>
    <w:lvl w:ilvl="0">
      <w:start w:val="1"/>
      <w:numFmt w:val="upperLetter"/>
      <w:lvlText w:val="%1."/>
      <w:lvlJc w:val="left"/>
      <w:pPr>
        <w:tabs>
          <w:tab w:val="num" w:pos="680"/>
        </w:tabs>
        <w:ind w:left="624" w:hanging="454"/>
      </w:pPr>
      <w:rPr>
        <w:rFonts w:hint="default"/>
        <w:u w:val="none"/>
      </w:rPr>
    </w:lvl>
  </w:abstractNum>
  <w:abstractNum w:abstractNumId="26">
    <w:nsid w:val="6AFC11C5"/>
    <w:multiLevelType w:val="singleLevel"/>
    <w:tmpl w:val="2BD05166"/>
    <w:lvl w:ilvl="0">
      <w:start w:val="1"/>
      <w:numFmt w:val="decimal"/>
      <w:lvlText w:val="%1."/>
      <w:lvlJc w:val="left"/>
      <w:pPr>
        <w:tabs>
          <w:tab w:val="num" w:pos="360"/>
        </w:tabs>
        <w:ind w:left="720" w:hanging="363"/>
      </w:pPr>
      <w:rPr>
        <w:rFonts w:hint="default"/>
      </w:rPr>
    </w:lvl>
  </w:abstractNum>
  <w:abstractNum w:abstractNumId="27">
    <w:nsid w:val="6C1076EF"/>
    <w:multiLevelType w:val="singleLevel"/>
    <w:tmpl w:val="041B000F"/>
    <w:lvl w:ilvl="0">
      <w:start w:val="1"/>
      <w:numFmt w:val="decimal"/>
      <w:lvlText w:val="%1."/>
      <w:lvlJc w:val="left"/>
      <w:pPr>
        <w:tabs>
          <w:tab w:val="num" w:pos="360"/>
        </w:tabs>
        <w:ind w:left="360" w:hanging="360"/>
      </w:pPr>
    </w:lvl>
  </w:abstractNum>
  <w:abstractNum w:abstractNumId="28">
    <w:nsid w:val="72FA27DE"/>
    <w:multiLevelType w:val="hybridMultilevel"/>
    <w:tmpl w:val="B0043550"/>
    <w:lvl w:ilvl="0" w:tplc="C6568114">
      <w:start w:val="1"/>
      <w:numFmt w:val="decimal"/>
      <w:lvlText w:val="%1."/>
      <w:lvlJc w:val="left"/>
      <w:pPr>
        <w:tabs>
          <w:tab w:val="num" w:pos="360"/>
        </w:tabs>
        <w:ind w:left="357" w:hanging="357"/>
      </w:pPr>
      <w:rPr>
        <w:rFonts w:hint="default"/>
        <w:color w:val="auto"/>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9">
    <w:nsid w:val="76921BEA"/>
    <w:multiLevelType w:val="hybridMultilevel"/>
    <w:tmpl w:val="25B4D3E8"/>
    <w:lvl w:ilvl="0" w:tplc="F780782E">
      <w:start w:val="9"/>
      <w:numFmt w:val="decimal"/>
      <w:lvlText w:val="%1."/>
      <w:lvlJc w:val="left"/>
      <w:pPr>
        <w:tabs>
          <w:tab w:val="num" w:pos="360"/>
        </w:tabs>
        <w:ind w:left="360" w:hanging="360"/>
      </w:pPr>
      <w:rPr>
        <w:rFonts w:hint="default"/>
        <w:b/>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783151DF"/>
    <w:multiLevelType w:val="hybridMultilevel"/>
    <w:tmpl w:val="A9C2F9B4"/>
    <w:lvl w:ilvl="0" w:tplc="3904B584">
      <w:start w:val="1"/>
      <w:numFmt w:val="decimal"/>
      <w:lvlText w:val="%1."/>
      <w:lvlJc w:val="left"/>
      <w:pPr>
        <w:tabs>
          <w:tab w:val="num" w:pos="723"/>
        </w:tabs>
        <w:ind w:left="723" w:hanging="363"/>
      </w:pPr>
      <w:rPr>
        <w:rFonts w:hint="default"/>
        <w:b/>
      </w:rPr>
    </w:lvl>
    <w:lvl w:ilvl="1" w:tplc="04050019" w:tentative="1">
      <w:start w:val="1"/>
      <w:numFmt w:val="lowerLetter"/>
      <w:lvlText w:val="%2."/>
      <w:lvlJc w:val="left"/>
      <w:pPr>
        <w:tabs>
          <w:tab w:val="num" w:pos="1443"/>
        </w:tabs>
        <w:ind w:left="1443" w:hanging="360"/>
      </w:pPr>
    </w:lvl>
    <w:lvl w:ilvl="2" w:tplc="0405001B" w:tentative="1">
      <w:start w:val="1"/>
      <w:numFmt w:val="lowerRoman"/>
      <w:lvlText w:val="%3."/>
      <w:lvlJc w:val="right"/>
      <w:pPr>
        <w:tabs>
          <w:tab w:val="num" w:pos="2163"/>
        </w:tabs>
        <w:ind w:left="2163" w:hanging="180"/>
      </w:pPr>
    </w:lvl>
    <w:lvl w:ilvl="3" w:tplc="0405000F" w:tentative="1">
      <w:start w:val="1"/>
      <w:numFmt w:val="decimal"/>
      <w:lvlText w:val="%4."/>
      <w:lvlJc w:val="left"/>
      <w:pPr>
        <w:tabs>
          <w:tab w:val="num" w:pos="2883"/>
        </w:tabs>
        <w:ind w:left="2883" w:hanging="360"/>
      </w:pPr>
    </w:lvl>
    <w:lvl w:ilvl="4" w:tplc="04050019" w:tentative="1">
      <w:start w:val="1"/>
      <w:numFmt w:val="lowerLetter"/>
      <w:lvlText w:val="%5."/>
      <w:lvlJc w:val="left"/>
      <w:pPr>
        <w:tabs>
          <w:tab w:val="num" w:pos="3603"/>
        </w:tabs>
        <w:ind w:left="3603" w:hanging="360"/>
      </w:pPr>
    </w:lvl>
    <w:lvl w:ilvl="5" w:tplc="0405001B" w:tentative="1">
      <w:start w:val="1"/>
      <w:numFmt w:val="lowerRoman"/>
      <w:lvlText w:val="%6."/>
      <w:lvlJc w:val="right"/>
      <w:pPr>
        <w:tabs>
          <w:tab w:val="num" w:pos="4323"/>
        </w:tabs>
        <w:ind w:left="4323" w:hanging="180"/>
      </w:pPr>
    </w:lvl>
    <w:lvl w:ilvl="6" w:tplc="0405000F" w:tentative="1">
      <w:start w:val="1"/>
      <w:numFmt w:val="decimal"/>
      <w:lvlText w:val="%7."/>
      <w:lvlJc w:val="left"/>
      <w:pPr>
        <w:tabs>
          <w:tab w:val="num" w:pos="5043"/>
        </w:tabs>
        <w:ind w:left="5043" w:hanging="360"/>
      </w:pPr>
    </w:lvl>
    <w:lvl w:ilvl="7" w:tplc="04050019" w:tentative="1">
      <w:start w:val="1"/>
      <w:numFmt w:val="lowerLetter"/>
      <w:lvlText w:val="%8."/>
      <w:lvlJc w:val="left"/>
      <w:pPr>
        <w:tabs>
          <w:tab w:val="num" w:pos="5763"/>
        </w:tabs>
        <w:ind w:left="5763" w:hanging="360"/>
      </w:pPr>
    </w:lvl>
    <w:lvl w:ilvl="8" w:tplc="0405001B" w:tentative="1">
      <w:start w:val="1"/>
      <w:numFmt w:val="lowerRoman"/>
      <w:lvlText w:val="%9."/>
      <w:lvlJc w:val="right"/>
      <w:pPr>
        <w:tabs>
          <w:tab w:val="num" w:pos="6483"/>
        </w:tabs>
        <w:ind w:left="6483" w:hanging="180"/>
      </w:pPr>
    </w:lvl>
  </w:abstractNum>
  <w:abstractNum w:abstractNumId="31">
    <w:nsid w:val="787E4E83"/>
    <w:multiLevelType w:val="singleLevel"/>
    <w:tmpl w:val="041B000F"/>
    <w:lvl w:ilvl="0">
      <w:start w:val="1"/>
      <w:numFmt w:val="decimal"/>
      <w:lvlText w:val="%1."/>
      <w:lvlJc w:val="left"/>
      <w:pPr>
        <w:tabs>
          <w:tab w:val="num" w:pos="360"/>
        </w:tabs>
        <w:ind w:left="360" w:hanging="360"/>
      </w:pPr>
    </w:lvl>
  </w:abstractNum>
  <w:num w:numId="1">
    <w:abstractNumId w:val="21"/>
  </w:num>
  <w:num w:numId="2">
    <w:abstractNumId w:val="17"/>
  </w:num>
  <w:num w:numId="3">
    <w:abstractNumId w:val="16"/>
  </w:num>
  <w:num w:numId="4">
    <w:abstractNumId w:val="9"/>
  </w:num>
  <w:num w:numId="5">
    <w:abstractNumId w:val="20"/>
  </w:num>
  <w:num w:numId="6">
    <w:abstractNumId w:val="11"/>
  </w:num>
  <w:num w:numId="7">
    <w:abstractNumId w:val="31"/>
  </w:num>
  <w:num w:numId="8">
    <w:abstractNumId w:val="26"/>
  </w:num>
  <w:num w:numId="9">
    <w:abstractNumId w:val="25"/>
  </w:num>
  <w:num w:numId="10">
    <w:abstractNumId w:val="14"/>
  </w:num>
  <w:num w:numId="11">
    <w:abstractNumId w:val="1"/>
  </w:num>
  <w:num w:numId="12">
    <w:abstractNumId w:val="2"/>
  </w:num>
  <w:num w:numId="13">
    <w:abstractNumId w:val="5"/>
  </w:num>
  <w:num w:numId="14">
    <w:abstractNumId w:val="23"/>
  </w:num>
  <w:num w:numId="15">
    <w:abstractNumId w:val="27"/>
  </w:num>
  <w:num w:numId="16">
    <w:abstractNumId w:val="28"/>
  </w:num>
  <w:num w:numId="17">
    <w:abstractNumId w:val="19"/>
  </w:num>
  <w:num w:numId="18">
    <w:abstractNumId w:val="15"/>
  </w:num>
  <w:num w:numId="19">
    <w:abstractNumId w:val="18"/>
  </w:num>
  <w:num w:numId="20">
    <w:abstractNumId w:val="3"/>
  </w:num>
  <w:num w:numId="21">
    <w:abstractNumId w:val="24"/>
  </w:num>
  <w:num w:numId="22">
    <w:abstractNumId w:val="6"/>
  </w:num>
  <w:num w:numId="23">
    <w:abstractNumId w:val="0"/>
  </w:num>
  <w:num w:numId="24">
    <w:abstractNumId w:val="8"/>
  </w:num>
  <w:num w:numId="25">
    <w:abstractNumId w:val="7"/>
  </w:num>
  <w:num w:numId="26">
    <w:abstractNumId w:val="22"/>
  </w:num>
  <w:num w:numId="27">
    <w:abstractNumId w:val="4"/>
  </w:num>
  <w:num w:numId="28">
    <w:abstractNumId w:val="30"/>
  </w:num>
  <w:num w:numId="29">
    <w:abstractNumId w:val="10"/>
  </w:num>
  <w:num w:numId="30">
    <w:abstractNumId w:val="12"/>
  </w:num>
  <w:num w:numId="31">
    <w:abstractNumId w:val="29"/>
  </w:num>
  <w:num w:numId="3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E4B51"/>
    <w:rsid w:val="00011C90"/>
    <w:rsid w:val="000310CD"/>
    <w:rsid w:val="00181F42"/>
    <w:rsid w:val="00185D5B"/>
    <w:rsid w:val="0022542B"/>
    <w:rsid w:val="0027673F"/>
    <w:rsid w:val="00297A5C"/>
    <w:rsid w:val="00312CCA"/>
    <w:rsid w:val="004E4B51"/>
    <w:rsid w:val="005003EB"/>
    <w:rsid w:val="00550AE3"/>
    <w:rsid w:val="0066401F"/>
    <w:rsid w:val="00866744"/>
    <w:rsid w:val="008C5C6D"/>
    <w:rsid w:val="00906C8F"/>
    <w:rsid w:val="00921A5F"/>
    <w:rsid w:val="00A22B00"/>
    <w:rsid w:val="00A3398F"/>
    <w:rsid w:val="00A41EB3"/>
    <w:rsid w:val="00AC7A2A"/>
    <w:rsid w:val="00AE4447"/>
    <w:rsid w:val="00B02662"/>
    <w:rsid w:val="00B555A0"/>
    <w:rsid w:val="00BD3FF1"/>
    <w:rsid w:val="00BD7482"/>
    <w:rsid w:val="00C03E55"/>
    <w:rsid w:val="00D56FB3"/>
    <w:rsid w:val="00D86625"/>
    <w:rsid w:val="00E25836"/>
    <w:rsid w:val="00F43C86"/>
    <w:rsid w:val="00F83105"/>
    <w:rsid w:val="00FD5CC7"/>
  </w:rsids>
  <m:mathPr>
    <m:mathFont m:val="Cambria Math"/>
    <m:brkBin m:val="before"/>
    <m:brkBinSub m:val="--"/>
    <m:smallFrac/>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C7A2A"/>
    <w:pPr>
      <w:spacing w:after="160" w:line="259"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semiHidden/>
    <w:unhideWhenUsed/>
    <w:rsid w:val="00B555A0"/>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B555A0"/>
  </w:style>
  <w:style w:type="character" w:styleId="slostrany">
    <w:name w:val="page number"/>
    <w:basedOn w:val="Predvolenpsmoodseku"/>
    <w:rsid w:val="00B555A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5165</Words>
  <Characters>29444</Characters>
  <Application>Microsoft Office Word</Application>
  <DocSecurity>0</DocSecurity>
  <Lines>245</Lines>
  <Paragraphs>69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34540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uzivatel</cp:lastModifiedBy>
  <cp:revision>2</cp:revision>
  <dcterms:created xsi:type="dcterms:W3CDTF">2016-01-28T17:31:00Z</dcterms:created>
  <dcterms:modified xsi:type="dcterms:W3CDTF">2016-01-28T17:31:00Z</dcterms:modified>
</cp:coreProperties>
</file>