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6A" w:rsidRDefault="00D0286A" w:rsidP="00D0286A">
      <w:pPr>
        <w:pStyle w:val="Bezriadkovania"/>
        <w:rPr>
          <w:b/>
          <w:sz w:val="22"/>
          <w:szCs w:val="22"/>
        </w:rPr>
      </w:pPr>
    </w:p>
    <w:p w:rsidR="00D0286A" w:rsidRDefault="001A6071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Názov právnickej osoby</w:t>
      </w:r>
      <w:r w:rsidR="00D0286A" w:rsidRPr="001B13DD">
        <w:rPr>
          <w:rFonts w:asciiTheme="minorHAnsi" w:hAnsiTheme="minorHAnsi"/>
          <w:b/>
          <w:sz w:val="22"/>
          <w:szCs w:val="22"/>
        </w:rPr>
        <w:t xml:space="preserve">: </w:t>
      </w:r>
    </w:p>
    <w:p w:rsidR="001A6071" w:rsidRDefault="001A6071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Štatutárny zástupca: </w:t>
      </w:r>
    </w:p>
    <w:p w:rsidR="001A6071" w:rsidRPr="001B13DD" w:rsidRDefault="001A6071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</w:p>
    <w:p w:rsidR="001A6071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Adresa žiadateľa: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Mobil:</w:t>
      </w:r>
    </w:p>
    <w:p w:rsidR="00D0286A" w:rsidRPr="00D0286A" w:rsidRDefault="00D0286A" w:rsidP="001A6071">
      <w:pPr>
        <w:pStyle w:val="Bezriadkovania"/>
        <w:tabs>
          <w:tab w:val="left" w:pos="5640"/>
        </w:tabs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E-mail: </w:t>
      </w:r>
      <w:r w:rsidR="001A6071">
        <w:rPr>
          <w:rFonts w:asciiTheme="minorHAnsi" w:hAnsiTheme="minorHAnsi"/>
          <w:b/>
          <w:sz w:val="22"/>
          <w:szCs w:val="22"/>
        </w:rPr>
        <w:tab/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 w:rsidRPr="00D0286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Obec Kvakovce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Obecný úrad</w:t>
      </w: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</w:r>
      <w:r w:rsidRPr="00D0286A">
        <w:rPr>
          <w:rFonts w:asciiTheme="minorHAnsi" w:hAnsiTheme="minorHAnsi"/>
          <w:b/>
          <w:sz w:val="22"/>
          <w:szCs w:val="22"/>
        </w:rPr>
        <w:tab/>
        <w:t xml:space="preserve">                </w:t>
      </w:r>
      <w:r w:rsidRPr="00D0286A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Kvakovce č. 97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094 02  Slovenská Kajňa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D0286A">
      <w:pPr>
        <w:pStyle w:val="Bezriadkovania"/>
        <w:jc w:val="both"/>
        <w:rPr>
          <w:rFonts w:asciiTheme="minorHAnsi" w:hAnsiTheme="minorHAnsi"/>
          <w:sz w:val="22"/>
          <w:szCs w:val="22"/>
          <w:u w:val="single"/>
        </w:rPr>
      </w:pPr>
      <w:r w:rsidRPr="00D0286A">
        <w:rPr>
          <w:rFonts w:asciiTheme="minorHAnsi" w:hAnsiTheme="minorHAnsi"/>
          <w:b/>
          <w:sz w:val="22"/>
          <w:szCs w:val="22"/>
          <w:u w:val="single"/>
        </w:rPr>
        <w:t>Vec: ŽIADOSŤ  o  určenie (zmenu, zrušenie) súpisného čísla, súpisného a orientačného čísla* v zmysle § 2c ods. 3 zákona č. 369/1990 Zb. o obecnom zriadení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jc w:val="both"/>
        <w:rPr>
          <w:rFonts w:asciiTheme="minorHAnsi" w:hAnsiTheme="minorHAnsi"/>
          <w:sz w:val="18"/>
          <w:szCs w:val="18"/>
        </w:rPr>
      </w:pPr>
      <w:r w:rsidRPr="00D0286A">
        <w:rPr>
          <w:rFonts w:asciiTheme="minorHAnsi" w:hAnsiTheme="minorHAnsi"/>
          <w:sz w:val="18"/>
          <w:szCs w:val="18"/>
        </w:rPr>
        <w:t>Žiadam obecný úrad v Kvakovciach o určenie súpisného čísla v zmysle § 2c ods. 3 zákona SNR č. 369/1990 Zb. o obecnom zriadení v znení neskorších predpisov, podľa vyhlášky MV SR č. 31/2003 Z. z., ktorou sa ustanovujú podrobnosti o označovaní ulíc a iných verejných priestranstiev a o číslovaní stavieb, vyhlášky č. MV SR č. 141/2015 z 23.6.2015 a zákona č. 125/2015 o registri adries a o zmene a doplnení niektorých zákonov a vyhláška MV SR č. 142/2015 z 23.6.2015, ktorou sa vykonáva zákon č. 125/2015 Z. z. o registri adries a o zmene a doplnení niektorých zákonov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Budova (kód druhu stavby viď príloha žiadosti): 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Nachádza sa na ulici: 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 xml:space="preserve">Termín dokončenia budovy: 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1B13DD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  <w:vertAlign w:val="superscript"/>
        </w:rPr>
      </w:pPr>
      <w:r w:rsidRPr="00D0286A">
        <w:rPr>
          <w:rFonts w:asciiTheme="minorHAnsi" w:hAnsiTheme="minorHAnsi"/>
          <w:b/>
          <w:sz w:val="22"/>
          <w:szCs w:val="22"/>
        </w:rPr>
        <w:t>Žiadam</w:t>
      </w:r>
      <w:r w:rsidR="001B13DD">
        <w:rPr>
          <w:rFonts w:asciiTheme="minorHAnsi" w:hAnsiTheme="minorHAnsi"/>
          <w:b/>
          <w:sz w:val="22"/>
          <w:szCs w:val="22"/>
        </w:rPr>
        <w:t>*</w:t>
      </w:r>
      <w:r w:rsidR="001B13DD">
        <w:rPr>
          <w:rFonts w:asciiTheme="minorHAnsi" w:hAnsiTheme="minorHAnsi"/>
          <w:b/>
          <w:sz w:val="22"/>
          <w:szCs w:val="22"/>
          <w:vertAlign w:val="superscript"/>
        </w:rPr>
        <w:t>(hodiace sa zakrúžkujte)</w:t>
      </w:r>
    </w:p>
    <w:p w:rsidR="00D0286A" w:rsidRPr="001B13DD" w:rsidRDefault="00D0286A" w:rsidP="001B13DD">
      <w:pPr>
        <w:pStyle w:val="Bezriadkovania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 o určenie súpisného čísla</w:t>
      </w:r>
      <w:r w:rsidRPr="001B13DD">
        <w:rPr>
          <w:rFonts w:asciiTheme="minorHAnsi" w:hAnsiTheme="minorHAnsi"/>
          <w:sz w:val="22"/>
          <w:szCs w:val="22"/>
        </w:rPr>
        <w:tab/>
      </w:r>
      <w:r w:rsidRPr="001B13DD">
        <w:rPr>
          <w:rFonts w:asciiTheme="minorHAnsi" w:hAnsiTheme="minorHAnsi"/>
          <w:sz w:val="22"/>
          <w:szCs w:val="22"/>
        </w:rPr>
        <w:tab/>
        <w:t>b)  Zmenu súpisného čísla</w:t>
      </w:r>
      <w:r w:rsidRPr="001B13DD">
        <w:rPr>
          <w:rFonts w:asciiTheme="minorHAnsi" w:hAnsiTheme="minorHAnsi"/>
          <w:sz w:val="22"/>
          <w:szCs w:val="22"/>
        </w:rPr>
        <w:tab/>
        <w:t xml:space="preserve">  c) zrušenie súpisného číslo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Žiadam</w:t>
      </w:r>
      <w:r w:rsidR="001B13DD">
        <w:rPr>
          <w:rFonts w:asciiTheme="minorHAnsi" w:hAnsiTheme="minorHAnsi"/>
          <w:b/>
          <w:sz w:val="22"/>
          <w:szCs w:val="22"/>
        </w:rPr>
        <w:t>*</w:t>
      </w:r>
      <w:r w:rsidR="001B13DD">
        <w:rPr>
          <w:rFonts w:asciiTheme="minorHAnsi" w:hAnsiTheme="minorHAnsi"/>
          <w:b/>
          <w:sz w:val="22"/>
          <w:szCs w:val="22"/>
          <w:vertAlign w:val="superscript"/>
        </w:rPr>
        <w:t>(hodiace sa zakrúžkujte)</w:t>
      </w:r>
    </w:p>
    <w:p w:rsidR="00D0286A" w:rsidRPr="001B13DD" w:rsidRDefault="00D0286A" w:rsidP="00D0286A">
      <w:pPr>
        <w:pStyle w:val="Bezriadkovani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 xml:space="preserve"> o určenie orientačné</w:t>
      </w:r>
      <w:r w:rsidR="001B13DD" w:rsidRPr="001B13DD">
        <w:rPr>
          <w:rFonts w:asciiTheme="minorHAnsi" w:hAnsiTheme="minorHAnsi"/>
          <w:sz w:val="22"/>
          <w:szCs w:val="22"/>
        </w:rPr>
        <w:t>h</w:t>
      </w:r>
      <w:r w:rsidRPr="001B13DD">
        <w:rPr>
          <w:rFonts w:asciiTheme="minorHAnsi" w:hAnsiTheme="minorHAnsi"/>
          <w:sz w:val="22"/>
          <w:szCs w:val="22"/>
        </w:rPr>
        <w:t>o čísla</w:t>
      </w:r>
      <w:r w:rsidRPr="001B13DD">
        <w:rPr>
          <w:rFonts w:asciiTheme="minorHAnsi" w:hAnsiTheme="minorHAnsi"/>
          <w:sz w:val="22"/>
          <w:szCs w:val="22"/>
        </w:rPr>
        <w:tab/>
        <w:t xml:space="preserve">b)  Zmenu </w:t>
      </w:r>
      <w:r w:rsidR="001B13DD" w:rsidRPr="001B13DD">
        <w:rPr>
          <w:rFonts w:asciiTheme="minorHAnsi" w:hAnsiTheme="minorHAnsi"/>
          <w:sz w:val="22"/>
          <w:szCs w:val="22"/>
        </w:rPr>
        <w:t>orientačného</w:t>
      </w:r>
      <w:r w:rsidRPr="001B13DD">
        <w:rPr>
          <w:rFonts w:asciiTheme="minorHAnsi" w:hAnsiTheme="minorHAnsi"/>
          <w:sz w:val="22"/>
          <w:szCs w:val="22"/>
        </w:rPr>
        <w:t xml:space="preserve"> čísla</w:t>
      </w:r>
      <w:r w:rsidRPr="001B13DD">
        <w:rPr>
          <w:rFonts w:asciiTheme="minorHAnsi" w:hAnsiTheme="minorHAnsi"/>
          <w:sz w:val="22"/>
          <w:szCs w:val="22"/>
        </w:rPr>
        <w:tab/>
        <w:t xml:space="preserve">  c) zrušenie</w:t>
      </w:r>
      <w:r w:rsidR="001B13DD" w:rsidRPr="001B13DD">
        <w:rPr>
          <w:rFonts w:asciiTheme="minorHAnsi" w:hAnsiTheme="minorHAnsi"/>
          <w:sz w:val="22"/>
          <w:szCs w:val="22"/>
        </w:rPr>
        <w:t xml:space="preserve"> orientačného čísla</w:t>
      </w:r>
    </w:p>
    <w:p w:rsid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D0286A" w:rsidRPr="00D0286A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0286A">
        <w:rPr>
          <w:rFonts w:asciiTheme="minorHAnsi" w:hAnsiTheme="minorHAnsi"/>
          <w:b/>
          <w:sz w:val="22"/>
          <w:szCs w:val="22"/>
          <w:u w:val="single"/>
        </w:rPr>
        <w:t xml:space="preserve">K žiadosti prikladám: </w:t>
      </w:r>
    </w:p>
    <w:p w:rsidR="001B13DD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právoplatné kolaudačné rozhodnutie</w:t>
      </w:r>
    </w:p>
    <w:p w:rsidR="001B13DD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doklad o vlastníctve pozemku alebo doklad o inom práve k pozemku (výpis z listu vlastníctva)</w:t>
      </w:r>
    </w:p>
    <w:p w:rsidR="00D0286A" w:rsidRPr="001B13DD" w:rsidRDefault="00D0286A" w:rsidP="001B13DD">
      <w:pPr>
        <w:pStyle w:val="Bezriadkovani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1B13DD">
        <w:rPr>
          <w:rFonts w:asciiTheme="minorHAnsi" w:hAnsiTheme="minorHAnsi"/>
          <w:sz w:val="22"/>
          <w:szCs w:val="22"/>
        </w:rPr>
        <w:t>geometrický plán  so zameraním adresného bodu budovy</w:t>
      </w: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D0286A" w:rsidRPr="00D0286A" w:rsidRDefault="00D0286A" w:rsidP="001B13DD">
      <w:pPr>
        <w:pStyle w:val="Bezriadkovania"/>
        <w:jc w:val="both"/>
        <w:rPr>
          <w:rFonts w:asciiTheme="minorHAnsi" w:hAnsiTheme="minorHAnsi"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>Súhlasím s použitím mojich osobných údajov pre úradné účely podľa zákona NR SR č. 122/2013 Z. z. o ochrane osobných údajov v platnom znení.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1B13DD" w:rsidRDefault="00D0286A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sz w:val="22"/>
          <w:szCs w:val="22"/>
        </w:rPr>
        <w:t>V</w:t>
      </w:r>
      <w:r w:rsidR="001B13DD">
        <w:rPr>
          <w:rFonts w:asciiTheme="minorHAnsi" w:hAnsiTheme="minorHAnsi"/>
          <w:sz w:val="22"/>
          <w:szCs w:val="22"/>
        </w:rPr>
        <w:t xml:space="preserve"> Kvakovciach, </w:t>
      </w:r>
      <w:r w:rsidRPr="00D0286A">
        <w:rPr>
          <w:rFonts w:asciiTheme="minorHAnsi" w:hAnsiTheme="minorHAnsi"/>
          <w:sz w:val="22"/>
          <w:szCs w:val="22"/>
        </w:rPr>
        <w:t xml:space="preserve"> dňa </w:t>
      </w:r>
      <w:r w:rsidRPr="00D0286A">
        <w:rPr>
          <w:rFonts w:asciiTheme="minorHAnsi" w:hAnsiTheme="minorHAnsi"/>
          <w:b/>
          <w:sz w:val="22"/>
          <w:szCs w:val="22"/>
        </w:rPr>
        <w:t xml:space="preserve">            </w:t>
      </w:r>
      <w:r w:rsidRPr="00D0286A">
        <w:rPr>
          <w:rFonts w:asciiTheme="minorHAnsi" w:hAnsiTheme="minorHAnsi"/>
          <w:b/>
          <w:sz w:val="22"/>
          <w:szCs w:val="22"/>
        </w:rPr>
        <w:tab/>
      </w: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1B13DD" w:rsidRDefault="001B13DD" w:rsidP="00D0286A">
      <w:pPr>
        <w:pStyle w:val="Bezriadkovania"/>
        <w:rPr>
          <w:rFonts w:asciiTheme="minorHAnsi" w:hAnsiTheme="minorHAnsi"/>
          <w:b/>
          <w:sz w:val="22"/>
          <w:szCs w:val="22"/>
        </w:rPr>
      </w:pPr>
    </w:p>
    <w:p w:rsidR="00D0286A" w:rsidRPr="00D0286A" w:rsidRDefault="00D0286A" w:rsidP="001B13DD">
      <w:pPr>
        <w:pStyle w:val="Bezriadkovania"/>
        <w:ind w:left="6372" w:firstLine="708"/>
        <w:rPr>
          <w:rFonts w:asciiTheme="minorHAnsi" w:hAnsiTheme="minorHAnsi"/>
          <w:b/>
          <w:sz w:val="22"/>
          <w:szCs w:val="22"/>
        </w:rPr>
      </w:pPr>
      <w:r w:rsidRPr="00D0286A">
        <w:rPr>
          <w:rFonts w:asciiTheme="minorHAnsi" w:hAnsiTheme="minorHAnsi"/>
          <w:b/>
          <w:sz w:val="22"/>
          <w:szCs w:val="22"/>
        </w:rPr>
        <w:t>podpis žiadateľa</w:t>
      </w:r>
    </w:p>
    <w:p w:rsidR="00D0286A" w:rsidRPr="00D0286A" w:rsidRDefault="00D0286A" w:rsidP="00D0286A">
      <w:pPr>
        <w:pStyle w:val="Bezriadkovania"/>
        <w:rPr>
          <w:rFonts w:asciiTheme="minorHAnsi" w:hAnsiTheme="minorHAnsi"/>
          <w:sz w:val="22"/>
          <w:szCs w:val="22"/>
        </w:rPr>
      </w:pPr>
    </w:p>
    <w:p w:rsidR="00E06C25" w:rsidRDefault="00E06C25"/>
    <w:p w:rsidR="00C60183" w:rsidRDefault="00C60183"/>
    <w:p w:rsidR="00C60183" w:rsidRDefault="00C60183"/>
    <w:p w:rsidR="00C60183" w:rsidRDefault="00C60183"/>
    <w:p w:rsidR="00C60183" w:rsidRDefault="00C60183"/>
    <w:p w:rsidR="00C60183" w:rsidRPr="00C60183" w:rsidRDefault="00C60183" w:rsidP="00C60183">
      <w:pPr>
        <w:jc w:val="both"/>
        <w:rPr>
          <w:rFonts w:asciiTheme="minorHAnsi" w:hAnsiTheme="minorHAnsi"/>
          <w:b/>
          <w:sz w:val="24"/>
          <w:szCs w:val="24"/>
        </w:rPr>
      </w:pPr>
      <w:r w:rsidRPr="00C60183">
        <w:rPr>
          <w:rFonts w:asciiTheme="minorHAnsi" w:hAnsiTheme="minorHAnsi"/>
          <w:b/>
          <w:sz w:val="24"/>
          <w:szCs w:val="24"/>
        </w:rPr>
        <w:t>PRILOHA ŽIADOSTI O URČENIE SÚPISNEHO ČÍSLA (SÚPISNÉHO A ORIENTAČNÉHO ČÍSLA)</w:t>
      </w:r>
    </w:p>
    <w:p w:rsidR="00C60183" w:rsidRP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p w:rsid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p w:rsidR="00C60183" w:rsidRDefault="00C60183" w:rsidP="00C60183">
      <w:pPr>
        <w:jc w:val="both"/>
        <w:rPr>
          <w:b/>
          <w:color w:val="000000"/>
          <w:sz w:val="24"/>
          <w:szCs w:val="24"/>
        </w:rPr>
      </w:pPr>
      <w:r w:rsidRPr="00C60183">
        <w:rPr>
          <w:b/>
          <w:color w:val="000000"/>
          <w:sz w:val="24"/>
          <w:szCs w:val="24"/>
        </w:rPr>
        <w:t>Príloha č. 7 k vyhláške č. 461/2009 Z. z.</w:t>
      </w:r>
    </w:p>
    <w:p w:rsidR="00C60183" w:rsidRPr="00C60183" w:rsidRDefault="00C60183" w:rsidP="00C60183">
      <w:pPr>
        <w:jc w:val="both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531"/>
        <w:gridCol w:w="8774"/>
      </w:tblGrid>
      <w:tr w:rsidR="00C60183" w:rsidRPr="00154243" w:rsidTr="00744F2C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KÓD DRUHU STAVBY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Kód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b/>
                <w:bCs/>
                <w:color w:val="000000"/>
                <w:sz w:val="24"/>
                <w:szCs w:val="24"/>
              </w:rPr>
              <w:t>Druh stavby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Priemyselná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Poľnohospodárska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železníc a dráh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správu a údržbu diaľnic a rýchlostných ciest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letísk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Iná dopravná a telekomunikačná budova (budova prístavu, garáže, kryté parkovisko, budova na rádiové a televízne vysielanie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Samostatne stojaca garáž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lesného hospodárstva (horáreň, technická prevádzková stavba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Bytový dom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Rodinný dom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školstvo, na vzdelávanie a výskum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zdravotníckeho a sociálneho zariadenia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ubytovacieho zariadenia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obchodu a služieb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Administratívna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kultúru a na verejnú zábavu (múzeum, knižnica a galéria)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na vykonávanie náboženských aktivít, krematóriá a domy smútku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technickej vybavenosti sídla (výmenníková stanica, budova na rozvod energií, čerpacia a prečerpávacia stanica, úpravňa vody, transformačná stanica a rozvodňa, budova vodojemu alebo čistiarne odpadových vôd a iné)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Budova pre šport a na rekreačné účely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Rozostavaná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Polyfunkčná budova</w:t>
            </w:r>
          </w:p>
        </w:tc>
      </w:tr>
      <w:tr w:rsidR="00C60183" w:rsidRPr="00154243" w:rsidTr="00744F2C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jc w:val="center"/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60183" w:rsidRPr="00154243" w:rsidRDefault="00C60183" w:rsidP="00744F2C">
            <w:pPr>
              <w:rPr>
                <w:color w:val="000000"/>
                <w:sz w:val="24"/>
                <w:szCs w:val="24"/>
              </w:rPr>
            </w:pPr>
            <w:r w:rsidRPr="00154243">
              <w:rPr>
                <w:color w:val="000000"/>
                <w:sz w:val="24"/>
                <w:szCs w:val="24"/>
              </w:rPr>
              <w:t>Inžinierska stavba</w:t>
            </w:r>
          </w:p>
        </w:tc>
      </w:tr>
    </w:tbl>
    <w:p w:rsidR="00C60183" w:rsidRDefault="00C60183" w:rsidP="00C60183">
      <w:pPr>
        <w:rPr>
          <w:sz w:val="22"/>
          <w:szCs w:val="22"/>
        </w:rPr>
      </w:pPr>
    </w:p>
    <w:p w:rsidR="00C60183" w:rsidRDefault="00C60183" w:rsidP="00C60183">
      <w:pPr>
        <w:rPr>
          <w:sz w:val="22"/>
          <w:szCs w:val="22"/>
        </w:rPr>
      </w:pPr>
    </w:p>
    <w:p w:rsidR="00C60183" w:rsidRDefault="00C60183"/>
    <w:sectPr w:rsidR="00C60183" w:rsidSect="001B13DD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3DD" w:rsidRDefault="001B13DD" w:rsidP="001B13DD">
      <w:r>
        <w:separator/>
      </w:r>
    </w:p>
  </w:endnote>
  <w:endnote w:type="continuationSeparator" w:id="1">
    <w:p w:rsidR="001B13DD" w:rsidRDefault="001B13DD" w:rsidP="001B1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DD" w:rsidRPr="001B13DD" w:rsidRDefault="001B13DD" w:rsidP="001B13DD">
    <w:pPr>
      <w:jc w:val="both"/>
      <w:rPr>
        <w:sz w:val="15"/>
        <w:szCs w:val="15"/>
      </w:rPr>
    </w:pPr>
    <w:r w:rsidRPr="001B13DD">
      <w:rPr>
        <w:sz w:val="15"/>
        <w:szCs w:val="15"/>
      </w:rPr>
      <w:t xml:space="preserve">Obecný úrad, Kvakovce č. 97, 094 02  Slovenská Kajňa, Tel.: 057/44 94 154, IČO: 00332518, </w:t>
    </w:r>
    <w:hyperlink r:id="rId1" w:history="1">
      <w:r w:rsidRPr="001B13DD">
        <w:rPr>
          <w:rStyle w:val="Hypertextovprepojenie"/>
          <w:sz w:val="15"/>
          <w:szCs w:val="15"/>
        </w:rPr>
        <w:t>kvakovcedomasa@gmail.com</w:t>
      </w:r>
    </w:hyperlink>
    <w:r w:rsidRPr="001B13DD">
      <w:rPr>
        <w:sz w:val="15"/>
        <w:szCs w:val="15"/>
      </w:rPr>
      <w:t xml:space="preserve">, </w:t>
    </w:r>
    <w:hyperlink r:id="rId2" w:history="1">
      <w:r w:rsidRPr="001B13DD">
        <w:rPr>
          <w:rStyle w:val="Hypertextovprepojenie"/>
          <w:sz w:val="15"/>
          <w:szCs w:val="15"/>
        </w:rPr>
        <w:t>www.kvakovce.eu</w:t>
      </w:r>
    </w:hyperlink>
  </w:p>
  <w:p w:rsidR="001B13DD" w:rsidRDefault="001B13DD">
    <w:pPr>
      <w:pStyle w:val="Pta"/>
    </w:pPr>
  </w:p>
  <w:p w:rsidR="001B13DD" w:rsidRDefault="001B13D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3DD" w:rsidRDefault="001B13DD" w:rsidP="001B13DD">
      <w:r>
        <w:separator/>
      </w:r>
    </w:p>
  </w:footnote>
  <w:footnote w:type="continuationSeparator" w:id="1">
    <w:p w:rsidR="001B13DD" w:rsidRDefault="001B13DD" w:rsidP="001B1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DD" w:rsidRPr="001B13DD" w:rsidRDefault="001B13DD" w:rsidP="001B13DD">
    <w:pPr>
      <w:pStyle w:val="Hlavika"/>
      <w:jc w:val="center"/>
      <w:rPr>
        <w:b/>
        <w:sz w:val="24"/>
        <w:szCs w:val="24"/>
      </w:rPr>
    </w:pPr>
    <w:r w:rsidRPr="001B13DD">
      <w:rPr>
        <w:b/>
        <w:sz w:val="24"/>
        <w:szCs w:val="24"/>
      </w:rPr>
      <w:t xml:space="preserve">Tlačivo obce Kvakovce – žiadosť o súpisné číslo </w:t>
    </w:r>
    <w:r w:rsidR="001A6071">
      <w:rPr>
        <w:b/>
        <w:sz w:val="24"/>
        <w:szCs w:val="24"/>
      </w:rPr>
      <w:t xml:space="preserve">Právnická </w:t>
    </w:r>
    <w:r w:rsidRPr="001B13DD">
      <w:rPr>
        <w:b/>
        <w:sz w:val="24"/>
        <w:szCs w:val="24"/>
      </w:rPr>
      <w:t>osoba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2C18"/>
    <w:multiLevelType w:val="hybridMultilevel"/>
    <w:tmpl w:val="784EA88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CC02F0"/>
    <w:multiLevelType w:val="hybridMultilevel"/>
    <w:tmpl w:val="D74E6BB6"/>
    <w:lvl w:ilvl="0" w:tplc="41CA6F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92D48"/>
    <w:multiLevelType w:val="hybridMultilevel"/>
    <w:tmpl w:val="3A9CC61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06780"/>
    <w:multiLevelType w:val="hybridMultilevel"/>
    <w:tmpl w:val="EEB0565E"/>
    <w:lvl w:ilvl="0" w:tplc="B2BA39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434EE9"/>
    <w:multiLevelType w:val="hybridMultilevel"/>
    <w:tmpl w:val="B6A4545A"/>
    <w:lvl w:ilvl="0" w:tplc="55CC04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86A"/>
    <w:rsid w:val="001A6071"/>
    <w:rsid w:val="001B13DD"/>
    <w:rsid w:val="00C60183"/>
    <w:rsid w:val="00CE47E6"/>
    <w:rsid w:val="00D0286A"/>
    <w:rsid w:val="00E0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028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028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D0286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D0286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D0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1B13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B13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B13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13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3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3DD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B1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2015-11-04T19:48:00Z</dcterms:created>
  <dcterms:modified xsi:type="dcterms:W3CDTF">2015-11-04T19:48:00Z</dcterms:modified>
</cp:coreProperties>
</file>